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5"/>
        <w:gridCol w:w="5429"/>
        <w:gridCol w:w="5461"/>
      </w:tblGrid>
      <w:tr w:rsidR="00A45E7F" w:rsidTr="009D2F7D">
        <w:trPr>
          <w:trHeight w:val="11323"/>
        </w:trPr>
        <w:tc>
          <w:tcPr>
            <w:tcW w:w="5345" w:type="dxa"/>
          </w:tcPr>
          <w:p w:rsidR="00A45E7F" w:rsidRPr="00617F76" w:rsidRDefault="00A45E7F" w:rsidP="00345358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или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>лишение права занимать определенные должности или заниматься определенной деятельностью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на срок до, 1 года, или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>лишение свободы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на срок до 1 года.</w:t>
            </w:r>
          </w:p>
          <w:p w:rsidR="00A45E7F" w:rsidRPr="00617F76" w:rsidRDefault="00A45E7F" w:rsidP="00345358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345358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        </w:t>
            </w:r>
            <w:proofErr w:type="gramStart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При 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полной невыплате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свыше 2 месяцев заработной платы, пенсий, стипендий, пособий и иных установленных законом выплат или выплате заработной платы свыше 2 месяцев в размере ниже установленного федеральным законом минимального размера оплаты труда, совершенных из корыстной или иной личной заинтересованности работодателем предусмотрено наказание в виде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>штрафа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в размере от 100 000 до  500 000 рублей или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>лишение свободы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на срок</w:t>
            </w:r>
            <w:proofErr w:type="gramEnd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до 3 лет с лишением права занимать определенные должности или заниматься определенной деятельностью на срок до 3 лет или без такового.</w:t>
            </w:r>
          </w:p>
          <w:p w:rsidR="00A45E7F" w:rsidRPr="00617F76" w:rsidRDefault="00A45E7F" w:rsidP="00EE1DDF">
            <w:pPr>
              <w:jc w:val="both"/>
              <w:rPr>
                <w:b/>
                <w:bCs/>
                <w:sz w:val="31"/>
                <w:szCs w:val="31"/>
              </w:rPr>
            </w:pPr>
          </w:p>
          <w:p w:rsidR="00A45E7F" w:rsidRPr="00617F76" w:rsidRDefault="00A45E7F" w:rsidP="00EE1DDF">
            <w:pPr>
              <w:jc w:val="both"/>
              <w:rPr>
                <w:b/>
                <w:bCs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        Если же приведенными выше</w:t>
            </w:r>
          </w:p>
        </w:tc>
        <w:tc>
          <w:tcPr>
            <w:tcW w:w="5429" w:type="dxa"/>
          </w:tcPr>
          <w:p w:rsidR="00A45E7F" w:rsidRPr="00617F76" w:rsidRDefault="00A45E7F" w:rsidP="00345358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деяниями причинены тяжкие последствия, то совершение такого преступления повлечет за собой наложение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>штрафа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в сумме от 200 000 до 500 000 рублей,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 xml:space="preserve">лишение свободы 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на срок от 2 до 5 лет с лишением права занимать определенные должности или заниматься определенной деятельностью на срок до 5 лет или без такового.</w:t>
            </w:r>
          </w:p>
          <w:p w:rsidR="00A45E7F" w:rsidRPr="00617F76" w:rsidRDefault="00A45E7F" w:rsidP="00EE1DDF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При этом необходимо учитывать, что не каждый факт невыплаты заработной платы является преступлением.</w:t>
            </w:r>
          </w:p>
          <w:p w:rsidR="00A45E7F" w:rsidRPr="00A74161" w:rsidRDefault="00A45E7F" w:rsidP="00EE1DDF">
            <w:pPr>
              <w:pStyle w:val="1"/>
              <w:shd w:val="clear" w:color="auto" w:fill="auto"/>
              <w:spacing w:after="0" w:line="322" w:lineRule="exact"/>
              <w:ind w:left="20" w:right="20" w:firstLine="620"/>
              <w:jc w:val="both"/>
              <w:rPr>
                <w:sz w:val="31"/>
                <w:szCs w:val="31"/>
              </w:rPr>
            </w:pPr>
            <w:r w:rsidRPr="00A74161">
              <w:rPr>
                <w:sz w:val="31"/>
                <w:szCs w:val="31"/>
              </w:rPr>
              <w:t>Для привлечения к уголовной ответственности работодателя за совершение указанного преступления необходимо наличие прямого умысла на невыплату заработной платы и иных выплат, а также совершение преступления из корыстной или иной личной заинтересованности.</w:t>
            </w:r>
          </w:p>
          <w:p w:rsidR="00A45E7F" w:rsidRPr="00A74161" w:rsidRDefault="00A45E7F" w:rsidP="00EE1DDF">
            <w:pPr>
              <w:pStyle w:val="1"/>
              <w:shd w:val="clear" w:color="auto" w:fill="auto"/>
              <w:spacing w:after="0" w:line="322" w:lineRule="exact"/>
              <w:ind w:left="20" w:right="20" w:firstLine="620"/>
              <w:jc w:val="both"/>
              <w:rPr>
                <w:sz w:val="31"/>
                <w:szCs w:val="31"/>
              </w:rPr>
            </w:pPr>
            <w:r w:rsidRPr="00A74161">
              <w:rPr>
                <w:sz w:val="31"/>
                <w:szCs w:val="31"/>
              </w:rPr>
              <w:t xml:space="preserve">  </w:t>
            </w:r>
            <w:r w:rsidRPr="00A74161">
              <w:rPr>
                <w:color w:val="000000"/>
                <w:sz w:val="31"/>
                <w:szCs w:val="31"/>
              </w:rPr>
              <w:t>Необходимо отметить, что руководитель предприятия (учреждения) может быть привлечен к уголовной ответственности, только в том случае, когда работник заключил с работодателем трудовой договор.</w:t>
            </w:r>
          </w:p>
          <w:p w:rsidR="00A45E7F" w:rsidRPr="00617F76" w:rsidRDefault="00A45E7F" w:rsidP="004B46D0">
            <w:pPr>
              <w:jc w:val="both"/>
              <w:rPr>
                <w:sz w:val="31"/>
                <w:szCs w:val="31"/>
              </w:rPr>
            </w:pPr>
          </w:p>
        </w:tc>
        <w:tc>
          <w:tcPr>
            <w:tcW w:w="5461" w:type="dxa"/>
          </w:tcPr>
          <w:p w:rsidR="00A45E7F" w:rsidRDefault="00A45E7F" w:rsidP="008139FA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Прокуратура Новосибирской области </w:t>
            </w: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Прокуратура Сузунского района</w:t>
            </w: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Pr="002B5D59" w:rsidRDefault="00A45E7F" w:rsidP="00FD3694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B5D5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Ответственность за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экстремизм</w:t>
            </w: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Default="00A45E7F" w:rsidP="00FD3694">
            <w:pPr>
              <w:pStyle w:val="msonormalbullet2gif"/>
              <w:jc w:val="center"/>
              <w:rPr>
                <w:b/>
                <w:bCs/>
                <w:sz w:val="36"/>
                <w:szCs w:val="36"/>
              </w:rPr>
            </w:pPr>
          </w:p>
          <w:p w:rsidR="00A45E7F" w:rsidRPr="008924E3" w:rsidRDefault="00A45E7F" w:rsidP="00FD36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НСО, р.п</w:t>
            </w:r>
            <w:r w:rsidRPr="00892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Сузун, </w:t>
            </w:r>
            <w:r w:rsidRPr="00892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Ленина, 60</w:t>
            </w:r>
          </w:p>
          <w:p w:rsidR="00A45E7F" w:rsidRPr="008924E3" w:rsidRDefault="00A45E7F" w:rsidP="00FD369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2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тел. (383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-46</w:t>
            </w:r>
            <w:r w:rsidRPr="00892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)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22-397</w:t>
            </w:r>
          </w:p>
          <w:p w:rsidR="00A45E7F" w:rsidRPr="004B46D0" w:rsidRDefault="00A45E7F" w:rsidP="004B46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45E7F" w:rsidRPr="00617F76" w:rsidTr="009D2F7D">
        <w:trPr>
          <w:trHeight w:val="10480"/>
        </w:trPr>
        <w:tc>
          <w:tcPr>
            <w:tcW w:w="5345" w:type="dxa"/>
          </w:tcPr>
          <w:p w:rsidR="00A45E7F" w:rsidRPr="00617F76" w:rsidRDefault="00A45E7F" w:rsidP="006B40C3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6B40C3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Конституцией Российской Федерации каждому гражданину гарантировано 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право на вознаграждение за труд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.</w:t>
            </w:r>
          </w:p>
          <w:p w:rsidR="00A45E7F" w:rsidRPr="00617F76" w:rsidRDefault="00A45E7F" w:rsidP="006B40C3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proofErr w:type="gramStart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Заработной платой (оплатой труда работника) является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</w:t>
            </w:r>
            <w:proofErr w:type="gramEnd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и надбавки стимулирующего характера, премии и иные поощрительные выплаты).</w:t>
            </w:r>
          </w:p>
          <w:p w:rsidR="00A45E7F" w:rsidRPr="00617F76" w:rsidRDefault="00A45E7F" w:rsidP="00EE1D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31"/>
                <w:szCs w:val="31"/>
              </w:rPr>
            </w:pPr>
          </w:p>
        </w:tc>
        <w:tc>
          <w:tcPr>
            <w:tcW w:w="5429" w:type="dxa"/>
          </w:tcPr>
          <w:p w:rsidR="00A45E7F" w:rsidRPr="00617F76" w:rsidRDefault="00A45E7F" w:rsidP="00115581">
            <w:pPr>
              <w:jc w:val="both"/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</w:pPr>
          </w:p>
          <w:p w:rsidR="00A45E7F" w:rsidRPr="00617F76" w:rsidRDefault="00A45E7F" w:rsidP="00EE1DDF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Выплата заработной платы производится в денежной форме в валюте Российской Федерации (в рублях).</w:t>
            </w:r>
          </w:p>
          <w:p w:rsidR="00A45E7F" w:rsidRPr="00617F76" w:rsidRDefault="00A45E7F" w:rsidP="00EE1DDF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За невыплату и задержку заработной платы законом предусмотрены различные виды ответственности: не только дисциплинарная и административная, но и уголовная.</w:t>
            </w:r>
          </w:p>
          <w:p w:rsidR="00A45E7F" w:rsidRPr="00617F76" w:rsidRDefault="00A45E7F" w:rsidP="00EE1DDF">
            <w:pPr>
              <w:ind w:firstLine="709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ind w:firstLine="743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Статья 145.1 Уголовного кодекса Российской Федерации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предусматривает уголовную ответственность работодателя за невыплату заработной платы и иных выплат из корыстной или иной личной заинтересованности. </w:t>
            </w:r>
          </w:p>
          <w:p w:rsidR="00A45E7F" w:rsidRPr="00617F76" w:rsidRDefault="00A45E7F" w:rsidP="00EE1DDF">
            <w:pPr>
              <w:ind w:firstLine="743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ind w:firstLine="743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Уголовную ответственность может повлечь за собой не только полная невыплата заработной платы, но и частичная.</w:t>
            </w:r>
          </w:p>
          <w:p w:rsidR="00A45E7F" w:rsidRPr="00617F76" w:rsidRDefault="00A45E7F" w:rsidP="00EE1DDF">
            <w:pPr>
              <w:ind w:firstLine="743"/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345358">
            <w:pPr>
              <w:jc w:val="both"/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В </w:t>
            </w:r>
            <w:proofErr w:type="gramStart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соответствии</w:t>
            </w:r>
            <w:proofErr w:type="gramEnd"/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с примечанием к статье 145.1 Уголовного кодекса </w:t>
            </w:r>
          </w:p>
        </w:tc>
        <w:tc>
          <w:tcPr>
            <w:tcW w:w="5461" w:type="dxa"/>
          </w:tcPr>
          <w:p w:rsidR="00A45E7F" w:rsidRPr="00617F76" w:rsidRDefault="00A45E7F" w:rsidP="006B40C3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Российской Федерации под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частичной невыплатой заработной платы, пенсий, стипендий, пособий и иных установленных законом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выплат понимается осуществление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платежа в размере менее половины подлежащей выплате суммы.</w:t>
            </w: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        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Невыплатой признается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>:</w:t>
            </w: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  <w:lang w:eastAsia="ru-RU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    - отсутствие факта оплаты труда (выплаты пенсий, стипендий, пособий</w:t>
            </w:r>
            <w:r w:rsidRPr="00617F76">
              <w:rPr>
                <w:rFonts w:ascii="Times New Roman" w:hAnsi="Times New Roman" w:cs="Times New Roman"/>
                <w:sz w:val="31"/>
                <w:szCs w:val="31"/>
                <w:lang w:eastAsia="ru-RU"/>
              </w:rPr>
              <w:t xml:space="preserve"> и пр.); </w:t>
            </w: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  <w:lang w:eastAsia="ru-RU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  <w:lang w:eastAsia="ru-RU"/>
              </w:rPr>
              <w:t xml:space="preserve">     - оплата труда (выплата пенсий, стипендий, пособий и пр.) ниже размеров, установленных федеральным законодательством.</w:t>
            </w:r>
          </w:p>
          <w:p w:rsidR="00A45E7F" w:rsidRPr="00617F76" w:rsidRDefault="00A45E7F" w:rsidP="00EE1DDF">
            <w:pPr>
              <w:jc w:val="both"/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45E7F" w:rsidRPr="00617F76" w:rsidRDefault="00A45E7F" w:rsidP="00345358">
            <w:pPr>
              <w:jc w:val="both"/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</w:pP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        За </w:t>
            </w:r>
            <w:r w:rsidRPr="00617F76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частичную невыплату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свыше 3 месяцев заработной платы, пенсий, стипендий, пособий и иных выплат, совершенную из корыстной или иной личной заинтересованности работодателем предусмотрен </w:t>
            </w:r>
            <w:r w:rsidRPr="00617F76">
              <w:rPr>
                <w:rFonts w:ascii="Times New Roman" w:hAnsi="Times New Roman" w:cs="Times New Roman"/>
                <w:i/>
                <w:iCs/>
                <w:sz w:val="31"/>
                <w:szCs w:val="31"/>
              </w:rPr>
              <w:t xml:space="preserve">штраф </w:t>
            </w:r>
            <w:r w:rsidRPr="00617F76">
              <w:rPr>
                <w:rFonts w:ascii="Times New Roman" w:hAnsi="Times New Roman" w:cs="Times New Roman"/>
                <w:sz w:val="31"/>
                <w:szCs w:val="31"/>
              </w:rPr>
              <w:t xml:space="preserve"> в размере до 120 000 рублей или в размере заработной платы или иного дохода осужденного за период до 1 года </w:t>
            </w:r>
          </w:p>
        </w:tc>
      </w:tr>
    </w:tbl>
    <w:p w:rsidR="00A45E7F" w:rsidRDefault="00A45E7F"/>
    <w:sectPr w:rsidR="00A45E7F" w:rsidSect="0011558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FCC"/>
    <w:rsid w:val="00030FA8"/>
    <w:rsid w:val="00082C56"/>
    <w:rsid w:val="00115581"/>
    <w:rsid w:val="001747F9"/>
    <w:rsid w:val="002B5D59"/>
    <w:rsid w:val="00345358"/>
    <w:rsid w:val="00364FCC"/>
    <w:rsid w:val="00400F23"/>
    <w:rsid w:val="004B46D0"/>
    <w:rsid w:val="00513328"/>
    <w:rsid w:val="0058793E"/>
    <w:rsid w:val="00617F76"/>
    <w:rsid w:val="006B40C3"/>
    <w:rsid w:val="008139FA"/>
    <w:rsid w:val="008924E3"/>
    <w:rsid w:val="009208DE"/>
    <w:rsid w:val="009D2F7D"/>
    <w:rsid w:val="00A45E7F"/>
    <w:rsid w:val="00A74161"/>
    <w:rsid w:val="00AD24C4"/>
    <w:rsid w:val="00CC2B18"/>
    <w:rsid w:val="00D255BB"/>
    <w:rsid w:val="00D300EC"/>
    <w:rsid w:val="00E029D1"/>
    <w:rsid w:val="00E10EF5"/>
    <w:rsid w:val="00EE1DDF"/>
    <w:rsid w:val="00F1514E"/>
    <w:rsid w:val="00F15E64"/>
    <w:rsid w:val="00FD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CC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3gif">
    <w:name w:val="msonormalbullet3.gif"/>
    <w:basedOn w:val="a"/>
    <w:uiPriority w:val="99"/>
    <w:rsid w:val="00364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364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uiPriority w:val="99"/>
    <w:locked/>
    <w:rsid w:val="006B40C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6B40C3"/>
    <w:pPr>
      <w:widowControl w:val="0"/>
      <w:shd w:val="clear" w:color="auto" w:fill="FFFFFF"/>
      <w:spacing w:after="420" w:line="24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rsid w:val="00617F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17F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497</Words>
  <Characters>3357</Characters>
  <Application>Microsoft Office Word</Application>
  <DocSecurity>0</DocSecurity>
  <Lines>27</Lines>
  <Paragraphs>7</Paragraphs>
  <ScaleCrop>false</ScaleCrop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localroot</cp:lastModifiedBy>
  <cp:revision>10</cp:revision>
  <cp:lastPrinted>2016-02-03T13:49:00Z</cp:lastPrinted>
  <dcterms:created xsi:type="dcterms:W3CDTF">2014-04-07T09:58:00Z</dcterms:created>
  <dcterms:modified xsi:type="dcterms:W3CDTF">2024-06-21T02:16:00Z</dcterms:modified>
</cp:coreProperties>
</file>