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0F" w:rsidRPr="005D1C0F" w:rsidRDefault="005D1C0F" w:rsidP="005D1C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D1C0F" w:rsidRPr="005D1C0F" w:rsidRDefault="005D1C0F" w:rsidP="005D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D1C0F" w:rsidRPr="005D1C0F" w:rsidRDefault="005D1C0F" w:rsidP="005D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ВЕРХ-СУЗУНСКОГО СЕЛЬСОВЕТА</w:t>
      </w:r>
    </w:p>
    <w:p w:rsidR="005D1C0F" w:rsidRPr="005D1C0F" w:rsidRDefault="005D1C0F" w:rsidP="005D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Сузунский район Новосибирская область</w:t>
      </w:r>
    </w:p>
    <w:p w:rsidR="005D1C0F" w:rsidRPr="005D1C0F" w:rsidRDefault="005D1C0F" w:rsidP="005D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5D1C0F" w:rsidRPr="005D1C0F" w:rsidRDefault="005D1C0F" w:rsidP="005D1C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C0F" w:rsidRPr="005D1C0F" w:rsidRDefault="005D1C0F" w:rsidP="005D1C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D1C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5D1C0F" w:rsidRPr="005D1C0F" w:rsidRDefault="005D1C0F" w:rsidP="005D1C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C0F">
        <w:rPr>
          <w:rFonts w:ascii="Times New Roman" w:eastAsia="Calibri" w:hAnsi="Times New Roman" w:cs="Times New Roman"/>
          <w:sz w:val="24"/>
          <w:szCs w:val="24"/>
        </w:rPr>
        <w:t>Шестьдесят шестой сессии</w:t>
      </w:r>
    </w:p>
    <w:p w:rsidR="005D1C0F" w:rsidRPr="005D1C0F" w:rsidRDefault="005D1C0F" w:rsidP="005D1C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C0F">
        <w:rPr>
          <w:rFonts w:ascii="Times New Roman" w:eastAsia="Calibri" w:hAnsi="Times New Roman" w:cs="Times New Roman"/>
          <w:sz w:val="24"/>
          <w:szCs w:val="24"/>
        </w:rPr>
        <w:t>с. Верх-Сузун</w:t>
      </w:r>
    </w:p>
    <w:p w:rsidR="005D1C0F" w:rsidRPr="005D1C0F" w:rsidRDefault="005D1C0F" w:rsidP="005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0F">
        <w:rPr>
          <w:rFonts w:ascii="Times New Roman" w:eastAsia="Calibri" w:hAnsi="Times New Roman" w:cs="Times New Roman"/>
          <w:sz w:val="28"/>
          <w:szCs w:val="28"/>
        </w:rPr>
        <w:t xml:space="preserve">От __.__.____                                                                                                            </w:t>
      </w:r>
      <w:r w:rsidRPr="005D1C0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___</w:t>
      </w:r>
    </w:p>
    <w:p w:rsidR="008F27F2" w:rsidRPr="00C67D6C" w:rsidRDefault="008F27F2" w:rsidP="008F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94C" w:rsidRPr="00C67D6C" w:rsidRDefault="006C494C" w:rsidP="00C67D6C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D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C67D6C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C67D6C">
        <w:rPr>
          <w:rFonts w:ascii="Times New Roman" w:hAnsi="Times New Roman" w:cs="Times New Roman"/>
          <w:b w:val="0"/>
          <w:sz w:val="28"/>
          <w:szCs w:val="28"/>
        </w:rPr>
        <w:t xml:space="preserve"> о бюджетном  процессе в </w:t>
      </w:r>
      <w:r w:rsidR="00B068FD" w:rsidRPr="00C67D6C">
        <w:rPr>
          <w:rFonts w:ascii="Times New Roman" w:hAnsi="Times New Roman" w:cs="Times New Roman"/>
          <w:b w:val="0"/>
          <w:sz w:val="28"/>
          <w:szCs w:val="28"/>
        </w:rPr>
        <w:t xml:space="preserve">Верх-Сузунском </w:t>
      </w:r>
      <w:r w:rsidRPr="00C67D6C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0B7EB3" w:rsidRPr="00C67D6C">
        <w:rPr>
          <w:rFonts w:ascii="Times New Roman" w:hAnsi="Times New Roman" w:cs="Times New Roman"/>
          <w:b w:val="0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Pr="00C67D6C" w:rsidRDefault="006C494C" w:rsidP="00C67D6C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C67D6C" w:rsidRDefault="006C494C" w:rsidP="00C67D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ab/>
      </w:r>
      <w:r w:rsidR="00876372" w:rsidRPr="00C67D6C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C67D6C">
        <w:rPr>
          <w:rFonts w:ascii="Times New Roman" w:hAnsi="Times New Roman" w:cs="Times New Roman"/>
          <w:sz w:val="28"/>
          <w:szCs w:val="28"/>
        </w:rPr>
        <w:t>, руководствуясь Бюджетным кодексом Российской Федерации, Уставом</w:t>
      </w:r>
      <w:r w:rsidR="00876372" w:rsidRPr="00C67D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Верх-Сузунского</w:t>
      </w:r>
      <w:r w:rsidR="0043384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C67D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67D6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Верх-Сузунского</w:t>
      </w:r>
      <w:r w:rsidR="0043384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B068FD" w:rsidRPr="00C67D6C" w:rsidRDefault="00B068FD" w:rsidP="00C67D6C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94C" w:rsidRPr="00C67D6C" w:rsidRDefault="006C494C" w:rsidP="00C67D6C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C67D6C" w:rsidRDefault="006C494C" w:rsidP="00C67D6C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 xml:space="preserve">1. Утвердить Положение о бюджетном процессе 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Верх-Сузунском</w:t>
      </w:r>
      <w:r w:rsidRPr="00C67D6C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6C494C" w:rsidRPr="00C67D6C" w:rsidRDefault="006C494C" w:rsidP="00C67D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6C494C" w:rsidRPr="00C67D6C" w:rsidRDefault="006C494C" w:rsidP="00C67D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ab/>
        <w:t xml:space="preserve">2.1. решение Совета депутатов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Верх-Сузунского</w:t>
      </w:r>
      <w:r w:rsidR="0043384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B068FD" w:rsidRPr="00C67D6C">
        <w:rPr>
          <w:rFonts w:ascii="Times New Roman" w:hAnsi="Times New Roman" w:cs="Times New Roman"/>
          <w:sz w:val="28"/>
          <w:szCs w:val="28"/>
        </w:rPr>
        <w:t xml:space="preserve">25.10.2021 № 65 </w:t>
      </w:r>
      <w:r w:rsidRPr="00C67D6C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 w:rsidRPr="00C67D6C">
        <w:rPr>
          <w:rFonts w:ascii="Times New Roman" w:hAnsi="Times New Roman" w:cs="Times New Roman"/>
          <w:sz w:val="28"/>
          <w:szCs w:val="28"/>
        </w:rPr>
        <w:t xml:space="preserve">ложения о бюджетном процессе 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Верх-Сузунском</w:t>
      </w:r>
      <w:r w:rsidRPr="00C67D6C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B1CF3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C67D6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C67D6C">
        <w:rPr>
          <w:rFonts w:ascii="Times New Roman" w:hAnsi="Times New Roman" w:cs="Times New Roman"/>
          <w:sz w:val="28"/>
          <w:szCs w:val="28"/>
        </w:rPr>
        <w:t>»;</w:t>
      </w:r>
    </w:p>
    <w:p w:rsidR="006C494C" w:rsidRPr="00C67D6C" w:rsidRDefault="006C494C" w:rsidP="00C67D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ab/>
        <w:t xml:space="preserve">2.2. решение Совета депутатов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Верх-Сузунского</w:t>
      </w:r>
      <w:r w:rsidR="0043384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B068FD" w:rsidRPr="00C67D6C">
        <w:rPr>
          <w:rFonts w:ascii="Times New Roman" w:hAnsi="Times New Roman" w:cs="Times New Roman"/>
          <w:sz w:val="28"/>
          <w:szCs w:val="28"/>
        </w:rPr>
        <w:t>13.04.2022 № 89</w:t>
      </w:r>
      <w:r w:rsidRPr="00C67D6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Верх-Сузунского</w:t>
      </w:r>
      <w:r w:rsidR="0043384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B068FD" w:rsidRPr="00C67D6C">
        <w:rPr>
          <w:rFonts w:ascii="Times New Roman" w:hAnsi="Times New Roman" w:cs="Times New Roman"/>
          <w:sz w:val="28"/>
          <w:szCs w:val="28"/>
        </w:rPr>
        <w:t>25.10.2021</w:t>
      </w:r>
      <w:r w:rsidR="00876372" w:rsidRPr="00C67D6C">
        <w:rPr>
          <w:rFonts w:ascii="Times New Roman" w:hAnsi="Times New Roman" w:cs="Times New Roman"/>
          <w:sz w:val="28"/>
          <w:szCs w:val="28"/>
        </w:rPr>
        <w:t xml:space="preserve"> №</w:t>
      </w:r>
      <w:r w:rsidR="00B068FD" w:rsidRPr="00C67D6C">
        <w:rPr>
          <w:rFonts w:ascii="Times New Roman" w:hAnsi="Times New Roman" w:cs="Times New Roman"/>
          <w:sz w:val="28"/>
          <w:szCs w:val="28"/>
        </w:rPr>
        <w:t xml:space="preserve"> 65</w:t>
      </w:r>
      <w:r w:rsidR="00876372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B068FD" w:rsidRPr="00C67D6C">
        <w:rPr>
          <w:rFonts w:ascii="Times New Roman" w:hAnsi="Times New Roman" w:cs="Times New Roman"/>
          <w:sz w:val="28"/>
          <w:szCs w:val="28"/>
        </w:rPr>
        <w:t>Верх-Сузунском</w:t>
      </w:r>
      <w:r w:rsidRPr="00C67D6C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0B7EB3" w:rsidRPr="00C67D6C"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8"/>
          <w:szCs w:val="28"/>
        </w:rPr>
        <w:t xml:space="preserve"> </w:t>
      </w:r>
      <w:r w:rsidRPr="00C67D6C">
        <w:rPr>
          <w:rFonts w:ascii="Times New Roman" w:hAnsi="Times New Roman" w:cs="Times New Roman"/>
          <w:sz w:val="28"/>
          <w:szCs w:val="28"/>
        </w:rPr>
        <w:t>района Новосибирской област</w:t>
      </w:r>
      <w:r w:rsidR="00876372" w:rsidRPr="00C67D6C">
        <w:rPr>
          <w:rFonts w:ascii="Times New Roman" w:hAnsi="Times New Roman" w:cs="Times New Roman"/>
          <w:sz w:val="28"/>
          <w:szCs w:val="28"/>
        </w:rPr>
        <w:t>и»;</w:t>
      </w:r>
    </w:p>
    <w:p w:rsidR="00876372" w:rsidRPr="00C67D6C" w:rsidRDefault="00876372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 xml:space="preserve">2.3. </w:t>
      </w:r>
      <w:r w:rsidR="00B068FD" w:rsidRPr="00C67D6C">
        <w:rPr>
          <w:rFonts w:ascii="Times New Roman" w:hAnsi="Times New Roman" w:cs="Times New Roman"/>
          <w:sz w:val="28"/>
          <w:szCs w:val="28"/>
        </w:rPr>
        <w:t>решение Совета депутатов Верх-Сузунского сельсовета Сузунского   района Новосибирской области от 15.08.2022 № 109 «О внесении изменений в решение Совета депутатов Верх-Сузунского сельсовета Сузунского   района 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B068FD" w:rsidRPr="00C67D6C" w:rsidRDefault="00B068FD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 xml:space="preserve">2.4. решение Совета депутатов Верх-Сузунского сельсовета Сузунского   района Новосибирской области от 30.01.2023 № 125 «О внесении изменений в решение Совета депутатов Верх-Сузунского сельсовета Сузунского   района </w:t>
      </w:r>
      <w:r w:rsidRPr="00C67D6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B068FD" w:rsidRPr="00C67D6C" w:rsidRDefault="00B068FD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>2.5. решение Совета депутатов Верх-Сузунского сельсовета Сузунского   района Новосибирской области от 11.05.2023 № 138 «О внесении изменений в решение Совета депутатов Верх-Сузунского сельсовета Сузунского   района 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B068FD" w:rsidRPr="00C67D6C" w:rsidRDefault="00B068FD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>2.6. решение Совета депутатов Верх-Сузунского сельсовета Сузунского   района Новосибирской области от 20.10.2023 № 154 «О внесении изменений в решение Совета депутатов Верх-Сузунского сельсовета Сузунского   района 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B068FD" w:rsidRPr="00C67D6C" w:rsidRDefault="00B068FD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 xml:space="preserve">2.6. решение Совета депутатов Верх-Сузунского сельсовета Сузунского   района Новосибирской области от </w:t>
      </w:r>
      <w:r w:rsidR="00E15CAE" w:rsidRPr="00C67D6C">
        <w:rPr>
          <w:rFonts w:ascii="Times New Roman" w:hAnsi="Times New Roman" w:cs="Times New Roman"/>
          <w:sz w:val="28"/>
          <w:szCs w:val="28"/>
        </w:rPr>
        <w:t>25.12.2023</w:t>
      </w:r>
      <w:r w:rsidRPr="00C67D6C">
        <w:rPr>
          <w:rFonts w:ascii="Times New Roman" w:hAnsi="Times New Roman" w:cs="Times New Roman"/>
          <w:sz w:val="28"/>
          <w:szCs w:val="28"/>
        </w:rPr>
        <w:t xml:space="preserve"> № 1</w:t>
      </w:r>
      <w:r w:rsidR="00E15CAE" w:rsidRPr="00C67D6C">
        <w:rPr>
          <w:rFonts w:ascii="Times New Roman" w:hAnsi="Times New Roman" w:cs="Times New Roman"/>
          <w:sz w:val="28"/>
          <w:szCs w:val="28"/>
        </w:rPr>
        <w:t>80</w:t>
      </w:r>
      <w:r w:rsidRPr="00C67D6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Верх-Сузунского сельсовета Сузунского   района 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E15CAE" w:rsidRPr="00C67D6C" w:rsidRDefault="00E15CAE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>2.7. решение Совета депутатов Верх-Сузунского сельсовета Сузунского   района Новосибирской области от 20.02.2024 № 185 «О внесении изменений в решение Совета депутатов Верх-Сузунского сельсовета Сузунского   района 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E15CAE" w:rsidRPr="00C67D6C" w:rsidRDefault="00E15CAE" w:rsidP="00C67D6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D6C">
        <w:rPr>
          <w:rFonts w:ascii="Times New Roman" w:hAnsi="Times New Roman" w:cs="Times New Roman"/>
          <w:sz w:val="28"/>
          <w:szCs w:val="28"/>
        </w:rPr>
        <w:t>2.8. решение Совета депутатов Верх-Сузунского сельсовета Сузунского   района Новосибирской области от 03.07.2024 № 208 «О внесении изменений в решение Совета депутатов Верх-Сузунского сельсовета Сузунского   района Новосибирской области от 25.10.2021 № 65 «Об утверждении Положения о бюджетном процессе в Верх-Сузунском сельсовете Сузунского   района Новосибирской области»;</w:t>
      </w:r>
    </w:p>
    <w:p w:rsidR="006C494C" w:rsidRPr="00C67D6C" w:rsidRDefault="00876372" w:rsidP="00C67D6C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C67D6C">
        <w:rPr>
          <w:sz w:val="28"/>
          <w:szCs w:val="28"/>
        </w:rPr>
        <w:t>3</w:t>
      </w:r>
      <w:r w:rsidR="006C494C" w:rsidRPr="00C67D6C">
        <w:rPr>
          <w:sz w:val="28"/>
          <w:szCs w:val="28"/>
        </w:rPr>
        <w:t xml:space="preserve">. </w:t>
      </w:r>
      <w:r w:rsidRPr="00C67D6C">
        <w:rPr>
          <w:sz w:val="28"/>
          <w:szCs w:val="28"/>
        </w:rPr>
        <w:t xml:space="preserve">Опубликовать настоящее решение </w:t>
      </w:r>
      <w:r w:rsidR="006C494C" w:rsidRPr="00C67D6C">
        <w:rPr>
          <w:sz w:val="28"/>
          <w:szCs w:val="28"/>
        </w:rPr>
        <w:t xml:space="preserve">в </w:t>
      </w:r>
      <w:r w:rsidR="0043384F" w:rsidRPr="00C67D6C">
        <w:rPr>
          <w:sz w:val="28"/>
          <w:szCs w:val="28"/>
        </w:rPr>
        <w:t xml:space="preserve">периодическом печатном издании </w:t>
      </w:r>
      <w:r w:rsidR="00E15CAE" w:rsidRPr="00C67D6C">
        <w:rPr>
          <w:sz w:val="28"/>
          <w:szCs w:val="28"/>
        </w:rPr>
        <w:t>«Верх-Сузунский вестник»</w:t>
      </w:r>
      <w:r w:rsidRPr="00C67D6C">
        <w:rPr>
          <w:sz w:val="28"/>
          <w:szCs w:val="28"/>
        </w:rPr>
        <w:t xml:space="preserve"> и разместить на официальном сайте администрации </w:t>
      </w:r>
      <w:r w:rsidR="00E15CAE" w:rsidRPr="00C67D6C">
        <w:rPr>
          <w:sz w:val="28"/>
          <w:szCs w:val="28"/>
        </w:rPr>
        <w:t>Верх-Сузунского</w:t>
      </w:r>
      <w:r w:rsidR="0043384F" w:rsidRPr="00C67D6C">
        <w:rPr>
          <w:sz w:val="28"/>
          <w:szCs w:val="28"/>
        </w:rPr>
        <w:t xml:space="preserve"> </w:t>
      </w:r>
      <w:r w:rsidRPr="00C67D6C">
        <w:rPr>
          <w:sz w:val="28"/>
          <w:szCs w:val="28"/>
        </w:rPr>
        <w:t xml:space="preserve">сельсовета </w:t>
      </w:r>
      <w:r w:rsidR="000B7EB3" w:rsidRPr="00C67D6C">
        <w:rPr>
          <w:sz w:val="28"/>
          <w:szCs w:val="28"/>
        </w:rPr>
        <w:t xml:space="preserve">Сузунского  </w:t>
      </w:r>
      <w:r w:rsidR="0044158F" w:rsidRPr="00C67D6C">
        <w:rPr>
          <w:sz w:val="28"/>
          <w:szCs w:val="28"/>
        </w:rPr>
        <w:t xml:space="preserve"> </w:t>
      </w:r>
      <w:r w:rsidRPr="00C67D6C">
        <w:rPr>
          <w:sz w:val="28"/>
          <w:szCs w:val="28"/>
        </w:rPr>
        <w:t>района Новосибирской области</w:t>
      </w:r>
      <w:r w:rsidR="006C494C" w:rsidRPr="00C67D6C">
        <w:rPr>
          <w:sz w:val="28"/>
          <w:szCs w:val="28"/>
        </w:rPr>
        <w:t>.</w:t>
      </w:r>
    </w:p>
    <w:p w:rsidR="006C494C" w:rsidRPr="00C67D6C" w:rsidRDefault="006C494C" w:rsidP="00C67D6C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4F" w:rsidRPr="00C67D6C" w:rsidRDefault="0043384F" w:rsidP="00C67D6C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E15CAE" w:rsidRPr="00C67D6C" w:rsidTr="002224FA">
        <w:tc>
          <w:tcPr>
            <w:tcW w:w="5211" w:type="dxa"/>
            <w:hideMark/>
          </w:tcPr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15CAE" w:rsidRPr="00C67D6C" w:rsidRDefault="00E15CAE" w:rsidP="00C67D6C">
            <w:pPr>
              <w:widowControl w:val="0"/>
              <w:tabs>
                <w:tab w:val="left" w:pos="39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Верх-Сузунского сельсовета </w:t>
            </w: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Сузунского района </w:t>
            </w: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М.В. Горшкова</w:t>
            </w:r>
          </w:p>
        </w:tc>
        <w:tc>
          <w:tcPr>
            <w:tcW w:w="4643" w:type="dxa"/>
          </w:tcPr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Верх-Сузунского сельсовета </w:t>
            </w: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Сузунского района </w:t>
            </w: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                       </w:t>
            </w: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CAE" w:rsidRPr="00C67D6C" w:rsidRDefault="00E15CAE" w:rsidP="00C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И.Ф. Ермаков</w:t>
            </w:r>
          </w:p>
        </w:tc>
      </w:tr>
    </w:tbl>
    <w:p w:rsidR="006C494C" w:rsidRPr="00C67D6C" w:rsidRDefault="006C494C" w:rsidP="00C6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br w:type="page"/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296AD3" w:rsidRPr="00C67D6C" w:rsidRDefault="000B7EB3" w:rsidP="00C67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A87996" w:rsidRPr="00C67D6C">
        <w:rPr>
          <w:rFonts w:ascii="Times New Roman" w:hAnsi="Times New Roman" w:cs="Times New Roman"/>
          <w:sz w:val="24"/>
          <w:szCs w:val="24"/>
        </w:rPr>
        <w:t>района</w:t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26AD4" w:rsidRPr="00C67D6C" w:rsidRDefault="003574B7" w:rsidP="00C67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от </w:t>
      </w:r>
      <w:r w:rsidR="005D1C0F">
        <w:rPr>
          <w:rFonts w:ascii="Times New Roman" w:hAnsi="Times New Roman" w:cs="Times New Roman"/>
          <w:sz w:val="24"/>
          <w:szCs w:val="24"/>
        </w:rPr>
        <w:t>__.__.____</w:t>
      </w:r>
      <w:r w:rsidR="00170A65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15CAE" w:rsidRPr="00C67D6C">
        <w:rPr>
          <w:rFonts w:ascii="Times New Roman" w:hAnsi="Times New Roman" w:cs="Times New Roman"/>
          <w:sz w:val="24"/>
          <w:szCs w:val="24"/>
        </w:rPr>
        <w:t xml:space="preserve">№ </w:t>
      </w:r>
      <w:r w:rsidR="005D1C0F">
        <w:rPr>
          <w:rFonts w:ascii="Times New Roman" w:hAnsi="Times New Roman" w:cs="Times New Roman"/>
          <w:sz w:val="24"/>
          <w:szCs w:val="24"/>
        </w:rPr>
        <w:t>___</w:t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О бюджетном процессе в </w:t>
      </w:r>
      <w:r w:rsidR="00E15CAE" w:rsidRPr="00C67D6C">
        <w:rPr>
          <w:rFonts w:ascii="Times New Roman" w:hAnsi="Times New Roman" w:cs="Times New Roman"/>
          <w:b/>
          <w:bCs/>
          <w:sz w:val="24"/>
          <w:szCs w:val="24"/>
        </w:rPr>
        <w:t>Верх-Сузунском</w:t>
      </w:r>
      <w:r w:rsidR="00470CEC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сельсовете</w:t>
      </w:r>
      <w:r w:rsidR="00E15CAE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района Новосибирской области</w:t>
      </w:r>
    </w:p>
    <w:p w:rsidR="00170A65" w:rsidRPr="00C67D6C" w:rsidRDefault="00170A65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1. Предмет</w:t>
      </w:r>
      <w:r w:rsidR="00170A65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 настоящего Положения</w:t>
      </w:r>
    </w:p>
    <w:p w:rsidR="00E26AD4" w:rsidRPr="00C67D6C" w:rsidRDefault="00170A65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регулирует бюджетные правоотношения в </w:t>
      </w:r>
      <w:r w:rsidR="00E15CAE" w:rsidRPr="00C67D6C">
        <w:rPr>
          <w:rFonts w:ascii="Times New Roman" w:hAnsi="Times New Roman" w:cs="Times New Roman"/>
          <w:sz w:val="24"/>
          <w:szCs w:val="24"/>
        </w:rPr>
        <w:t xml:space="preserve">Верх-Сузунском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26AD4" w:rsidRPr="00C67D6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2435EC" w:rsidRPr="00C67D6C">
        <w:rPr>
          <w:rFonts w:ascii="Times New Roman" w:hAnsi="Times New Roman" w:cs="Times New Roman"/>
          <w:sz w:val="24"/>
          <w:szCs w:val="24"/>
        </w:rPr>
        <w:t xml:space="preserve"> (далее - муниципальное образование)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возникающие в процессе составления и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рассмотрения проекта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области, утверждения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бюджета</w:t>
      </w: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435EC" w:rsidRPr="00C67D6C">
        <w:rPr>
          <w:rFonts w:ascii="Times New Roman" w:hAnsi="Times New Roman" w:cs="Times New Roman"/>
          <w:sz w:val="24"/>
          <w:szCs w:val="24"/>
        </w:rPr>
        <w:t>с</w:t>
      </w:r>
      <w:r w:rsidRPr="00C67D6C">
        <w:rPr>
          <w:rFonts w:ascii="Times New Roman" w:hAnsi="Times New Roman" w:cs="Times New Roman"/>
          <w:sz w:val="24"/>
          <w:szCs w:val="24"/>
        </w:rPr>
        <w:t xml:space="preserve">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района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Новосиби</w:t>
      </w:r>
      <w:r w:rsidR="00064EAD" w:rsidRPr="00C67D6C">
        <w:rPr>
          <w:rFonts w:ascii="Times New Roman" w:hAnsi="Times New Roman" w:cs="Times New Roman"/>
          <w:sz w:val="24"/>
          <w:szCs w:val="24"/>
        </w:rPr>
        <w:t>рской области (далее - местный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бюджет)</w:t>
      </w:r>
      <w:r w:rsidR="00064EAD" w:rsidRPr="00C67D6C">
        <w:rPr>
          <w:rFonts w:ascii="Times New Roman" w:hAnsi="Times New Roman" w:cs="Times New Roman"/>
          <w:sz w:val="24"/>
          <w:szCs w:val="24"/>
        </w:rPr>
        <w:t>, исполнения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64EAD" w:rsidRPr="00C67D6C">
        <w:rPr>
          <w:rFonts w:ascii="Times New Roman" w:hAnsi="Times New Roman" w:cs="Times New Roman"/>
          <w:sz w:val="24"/>
          <w:szCs w:val="24"/>
        </w:rPr>
        <w:t>, управления муниципальным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435EC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осуществления контроля за исполнением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бюджета, внешней проверки, рассмотрения и утверждения отчетов об исполнении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бюджета, а также определяет состав участников бюджетного процесса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26AD4" w:rsidRPr="00C67D6C">
        <w:rPr>
          <w:rFonts w:ascii="Times New Roman" w:hAnsi="Times New Roman" w:cs="Times New Roman"/>
          <w:sz w:val="24"/>
          <w:szCs w:val="24"/>
        </w:rPr>
        <w:t>Новосибирской области и их бюджетные полномочия.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Правовая основа бюджетного процесса в </w:t>
      </w:r>
      <w:r w:rsidR="00E15CAE" w:rsidRPr="00C67D6C">
        <w:rPr>
          <w:rFonts w:ascii="Times New Roman" w:hAnsi="Times New Roman" w:cs="Times New Roman"/>
          <w:b/>
          <w:sz w:val="24"/>
          <w:szCs w:val="24"/>
        </w:rPr>
        <w:t>Верх-Сузунском</w:t>
      </w:r>
      <w:r w:rsidR="002435EC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b/>
          <w:sz w:val="24"/>
          <w:szCs w:val="24"/>
        </w:rPr>
        <w:t xml:space="preserve">сельсовете </w:t>
      </w:r>
      <w:r w:rsidR="000B7EB3" w:rsidRPr="00C67D6C">
        <w:rPr>
          <w:rFonts w:ascii="Times New Roman" w:hAnsi="Times New Roman" w:cs="Times New Roman"/>
          <w:b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b/>
          <w:sz w:val="24"/>
          <w:szCs w:val="24"/>
        </w:rPr>
        <w:t>района</w:t>
      </w:r>
      <w:r w:rsidR="002435EC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1. Правовую основу бюджетного процесса в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Верх-Сузунском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67D6C">
        <w:rPr>
          <w:rFonts w:ascii="Times New Roman" w:hAnsi="Times New Roman" w:cs="Times New Roman"/>
          <w:sz w:val="24"/>
          <w:szCs w:val="24"/>
        </w:rPr>
        <w:t>Новосибирской области 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Федерации, Закон</w:t>
      </w:r>
      <w:r w:rsidR="00064EAD" w:rsidRPr="00C67D6C">
        <w:rPr>
          <w:rFonts w:ascii="Times New Roman" w:hAnsi="Times New Roman" w:cs="Times New Roman"/>
          <w:sz w:val="24"/>
          <w:szCs w:val="24"/>
        </w:rPr>
        <w:t>ы</w:t>
      </w:r>
      <w:r w:rsidRPr="00C67D6C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 Новосибирской области,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2435EC" w:rsidRPr="00C67D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435EC" w:rsidRPr="00C67D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64EAD" w:rsidRPr="00C67D6C">
        <w:rPr>
          <w:rFonts w:ascii="Times New Roman" w:hAnsi="Times New Roman" w:cs="Times New Roman"/>
          <w:sz w:val="24"/>
          <w:szCs w:val="24"/>
        </w:rPr>
        <w:t>района</w:t>
      </w:r>
      <w:r w:rsidR="002435EC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Новосибирской области, нормативные правовые акты органов местного самоуправления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, </w:t>
      </w:r>
      <w:r w:rsidRPr="00C67D6C">
        <w:rPr>
          <w:rFonts w:ascii="Times New Roman" w:hAnsi="Times New Roman" w:cs="Times New Roman"/>
          <w:sz w:val="24"/>
          <w:szCs w:val="24"/>
        </w:rPr>
        <w:t>регулирующие бюджетные правоотношения.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</w:t>
      </w:r>
      <w:r w:rsidR="00064EAD" w:rsidRPr="00C67D6C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го самоуправления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C67D6C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C67D6C">
        <w:rPr>
          <w:rFonts w:ascii="Times New Roman" w:hAnsi="Times New Roman" w:cs="Times New Roman"/>
          <w:sz w:val="24"/>
          <w:szCs w:val="24"/>
        </w:rPr>
        <w:t>, регулирующие бюджетные правоотношения, должны соответствовать федеральному законодательству</w:t>
      </w:r>
      <w:r w:rsidR="00064EAD" w:rsidRPr="00C67D6C">
        <w:rPr>
          <w:rFonts w:ascii="Times New Roman" w:hAnsi="Times New Roman" w:cs="Times New Roman"/>
          <w:sz w:val="24"/>
          <w:szCs w:val="24"/>
        </w:rPr>
        <w:t>, законодательству Новосибирской области и настоящему Положению</w:t>
      </w:r>
      <w:r w:rsidRPr="00C67D6C">
        <w:rPr>
          <w:rFonts w:ascii="Times New Roman" w:hAnsi="Times New Roman" w:cs="Times New Roman"/>
          <w:sz w:val="24"/>
          <w:szCs w:val="24"/>
        </w:rPr>
        <w:t>. В случа</w:t>
      </w:r>
      <w:r w:rsidR="00064EAD" w:rsidRPr="00C67D6C">
        <w:rPr>
          <w:rFonts w:ascii="Times New Roman" w:hAnsi="Times New Roman" w:cs="Times New Roman"/>
          <w:sz w:val="24"/>
          <w:szCs w:val="24"/>
        </w:rPr>
        <w:t>е противоречия настоящему Положению иного нормативного правового акта органов местного самоуправления,</w:t>
      </w:r>
      <w:r w:rsidRPr="00C67D6C">
        <w:rPr>
          <w:rFonts w:ascii="Times New Roman" w:hAnsi="Times New Roman" w:cs="Times New Roman"/>
          <w:sz w:val="24"/>
          <w:szCs w:val="24"/>
        </w:rPr>
        <w:t xml:space="preserve"> применяет</w:t>
      </w:r>
      <w:r w:rsidR="00064EAD" w:rsidRPr="00C67D6C">
        <w:rPr>
          <w:rFonts w:ascii="Times New Roman" w:hAnsi="Times New Roman" w:cs="Times New Roman"/>
          <w:sz w:val="24"/>
          <w:szCs w:val="24"/>
        </w:rPr>
        <w:t>ся настоящее Положение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064EAD" w:rsidRPr="00C67D6C">
        <w:rPr>
          <w:rFonts w:ascii="Times New Roman" w:hAnsi="Times New Roman" w:cs="Times New Roman"/>
          <w:sz w:val="24"/>
          <w:szCs w:val="24"/>
        </w:rPr>
        <w:t>. Во исполнение настоящего Положения</w:t>
      </w:r>
      <w:r w:rsidRPr="00C67D6C">
        <w:rPr>
          <w:rFonts w:ascii="Times New Roman" w:hAnsi="Times New Roman" w:cs="Times New Roman"/>
          <w:sz w:val="24"/>
          <w:szCs w:val="24"/>
        </w:rPr>
        <w:t xml:space="preserve">, </w:t>
      </w:r>
      <w:r w:rsidR="00711877" w:rsidRPr="00C67D6C">
        <w:rPr>
          <w:rFonts w:ascii="Times New Roman" w:hAnsi="Times New Roman" w:cs="Times New Roman"/>
          <w:sz w:val="24"/>
          <w:szCs w:val="24"/>
        </w:rPr>
        <w:t xml:space="preserve">иных нормативных правовых актов органов местного самоуправления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711877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711877" w:rsidRPr="00C67D6C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C67D6C">
        <w:rPr>
          <w:rFonts w:ascii="Times New Roman" w:hAnsi="Times New Roman" w:cs="Times New Roman"/>
          <w:sz w:val="24"/>
          <w:szCs w:val="24"/>
        </w:rPr>
        <w:t>, регулирующих бюджетные правоотношени</w:t>
      </w:r>
      <w:r w:rsidR="00170123" w:rsidRPr="00C67D6C">
        <w:rPr>
          <w:rFonts w:ascii="Times New Roman" w:hAnsi="Times New Roman" w:cs="Times New Roman"/>
          <w:sz w:val="24"/>
          <w:szCs w:val="24"/>
        </w:rPr>
        <w:t xml:space="preserve">я, органы местного самоуправления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  <w:r w:rsidRPr="00C67D6C">
        <w:rPr>
          <w:rFonts w:ascii="Times New Roman" w:hAnsi="Times New Roman" w:cs="Times New Roman"/>
          <w:sz w:val="24"/>
          <w:szCs w:val="24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CAE" w:rsidRPr="005D1C0F" w:rsidRDefault="00E15CAE" w:rsidP="00C67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2.1. Особенности применения бюджетной классификации в Верх-Сузунском сельсовете Сузунского района Новосибирской области</w:t>
      </w:r>
    </w:p>
    <w:p w:rsidR="00E15CAE" w:rsidRPr="005D1C0F" w:rsidRDefault="00E15CAE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AE" w:rsidRPr="00C67D6C" w:rsidRDefault="00E15CAE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доходов, расходов и источников финансирования дефицитов бюджетов применяется бюджетная </w:t>
      </w:r>
      <w:r w:rsidRPr="005D1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Российской Федерации, а также порядок ее применения, установленный Министерством финансов Российской Федерации.</w:t>
      </w:r>
    </w:p>
    <w:p w:rsidR="00E15CAE" w:rsidRPr="00C67D6C" w:rsidRDefault="00E15CAE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Глава 2. ПОЛНОМОЧИЯ УЧАСТНИКОВ БЮДЖЕТНОГО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ПРОЦЕССА В </w:t>
      </w:r>
      <w:r w:rsidR="00E15CAE" w:rsidRPr="00C67D6C">
        <w:rPr>
          <w:rFonts w:ascii="Times New Roman" w:hAnsi="Times New Roman" w:cs="Times New Roman"/>
          <w:b/>
          <w:sz w:val="24"/>
          <w:szCs w:val="24"/>
        </w:rPr>
        <w:t>ВЕРХ-СУЗУНСКОМ</w:t>
      </w:r>
      <w:r w:rsidR="0043384F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70123" w:rsidRPr="00C67D6C">
        <w:rPr>
          <w:rFonts w:ascii="Times New Roman" w:hAnsi="Times New Roman" w:cs="Times New Roman"/>
          <w:b/>
          <w:sz w:val="24"/>
          <w:szCs w:val="24"/>
        </w:rPr>
        <w:t xml:space="preserve">ЕЛЬСОВЕТЕ </w:t>
      </w:r>
      <w:r w:rsidR="000B7EB3" w:rsidRPr="00C67D6C">
        <w:rPr>
          <w:rFonts w:ascii="Times New Roman" w:hAnsi="Times New Roman" w:cs="Times New Roman"/>
          <w:b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Статья 3. Участники бюджетного процесса в </w:t>
      </w:r>
      <w:r w:rsidR="00E15CAE" w:rsidRPr="00C67D6C">
        <w:rPr>
          <w:rFonts w:ascii="Times New Roman" w:hAnsi="Times New Roman" w:cs="Times New Roman"/>
          <w:b/>
          <w:sz w:val="24"/>
          <w:szCs w:val="24"/>
        </w:rPr>
        <w:t>Верх-Сузунском</w:t>
      </w:r>
      <w:r w:rsidR="0043384F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b/>
          <w:sz w:val="24"/>
          <w:szCs w:val="24"/>
        </w:rPr>
        <w:t xml:space="preserve">сельсовете </w:t>
      </w:r>
      <w:r w:rsidR="000B7EB3" w:rsidRPr="00C67D6C">
        <w:rPr>
          <w:rFonts w:ascii="Times New Roman" w:hAnsi="Times New Roman" w:cs="Times New Roman"/>
          <w:b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b/>
          <w:sz w:val="24"/>
          <w:szCs w:val="24"/>
        </w:rPr>
        <w:t>района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Участниками бюджетного процесса в</w:t>
      </w:r>
      <w:r w:rsidR="0017012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Верх-Сузунском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sz w:val="24"/>
          <w:szCs w:val="24"/>
        </w:rPr>
        <w:t>района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Новосибирской области являются:</w:t>
      </w:r>
    </w:p>
    <w:p w:rsidR="00170123" w:rsidRPr="00C67D6C" w:rsidRDefault="00170123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1) Глава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сельсовета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 xml:space="preserve"> (далее - Глава </w:t>
      </w:r>
      <w:r w:rsidR="00E753D0" w:rsidRPr="00C67D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000E49" w:rsidRPr="00C67D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123" w:rsidRPr="00C67D6C" w:rsidRDefault="00170123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2) Совет депутатов</w:t>
      </w:r>
      <w:r w:rsidR="00E753D0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сельсовета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 депутатов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123" w:rsidRPr="00C67D6C" w:rsidRDefault="00170123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3) Администрация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сельсовета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 w:rsidR="00E753D0" w:rsidRPr="00C67D6C">
        <w:rPr>
          <w:rFonts w:ascii="Times New Roman" w:eastAsia="Times New Roman" w:hAnsi="Times New Roman" w:cs="Times New Roman"/>
          <w:sz w:val="24"/>
          <w:szCs w:val="24"/>
        </w:rPr>
        <w:t xml:space="preserve"> (далее - а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5056" w:rsidRPr="00C67D6C" w:rsidRDefault="003A5056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4)</w:t>
      </w:r>
      <w:r w:rsidR="00170123" w:rsidRPr="00C67D6C">
        <w:rPr>
          <w:rFonts w:ascii="Times New Roman" w:eastAsia="Times New Roman" w:hAnsi="Times New Roman" w:cs="Times New Roman"/>
          <w:sz w:val="24"/>
          <w:szCs w:val="24"/>
        </w:rPr>
        <w:t xml:space="preserve">Финансовый орган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70123" w:rsidRPr="00C67D6C">
        <w:rPr>
          <w:rFonts w:ascii="Times New Roman" w:hAnsi="Times New Roman" w:cs="Times New Roman"/>
          <w:sz w:val="24"/>
          <w:szCs w:val="24"/>
        </w:rPr>
        <w:t>сельсовета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96AD3" w:rsidRPr="00C67D6C">
        <w:rPr>
          <w:rFonts w:ascii="Times New Roman" w:hAnsi="Times New Roman" w:cs="Times New Roman"/>
          <w:sz w:val="24"/>
          <w:szCs w:val="24"/>
        </w:rPr>
        <w:t>р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53D0" w:rsidRPr="00C67D6C">
        <w:rPr>
          <w:rFonts w:ascii="Times New Roman" w:eastAsia="Times New Roman" w:hAnsi="Times New Roman" w:cs="Times New Roman"/>
          <w:sz w:val="24"/>
          <w:szCs w:val="24"/>
        </w:rPr>
        <w:t>йона Новосибирской области</w:t>
      </w:r>
      <w:r w:rsidR="00AD1043" w:rsidRPr="00C67D6C">
        <w:rPr>
          <w:rFonts w:ascii="Times New Roman" w:eastAsia="Times New Roman" w:hAnsi="Times New Roman" w:cs="Times New Roman"/>
          <w:sz w:val="24"/>
          <w:szCs w:val="24"/>
        </w:rPr>
        <w:t xml:space="preserve"> (админист</w:t>
      </w:r>
      <w:bookmarkStart w:id="0" w:name="_GoBack"/>
      <w:bookmarkEnd w:id="0"/>
      <w:r w:rsidR="00AD1043" w:rsidRPr="00C67D6C">
        <w:rPr>
          <w:rFonts w:ascii="Times New Roman" w:eastAsia="Times New Roman" w:hAnsi="Times New Roman" w:cs="Times New Roman"/>
          <w:sz w:val="24"/>
          <w:szCs w:val="24"/>
        </w:rPr>
        <w:t xml:space="preserve">рация муниципального образования) 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 xml:space="preserve">(далее – финансовый орган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775B" w:rsidRPr="00C67D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38BE"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5056" w:rsidRPr="00C67D6C" w:rsidRDefault="00544C4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5</w:t>
      </w:r>
      <w:r w:rsidR="00CB15FD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Pr="00C67D6C">
        <w:rPr>
          <w:rFonts w:ascii="Times New Roman" w:hAnsi="Times New Roman" w:cs="Times New Roman"/>
          <w:sz w:val="24"/>
          <w:szCs w:val="24"/>
        </w:rPr>
        <w:t>О</w:t>
      </w:r>
      <w:r w:rsidR="00CB15FD" w:rsidRPr="00C67D6C">
        <w:rPr>
          <w:rFonts w:ascii="Times New Roman" w:hAnsi="Times New Roman" w:cs="Times New Roman"/>
          <w:sz w:val="24"/>
          <w:szCs w:val="24"/>
        </w:rPr>
        <w:t xml:space="preserve">рган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00E49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3A5056" w:rsidRPr="00C67D6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области, уполномоченный в сфере </w:t>
      </w:r>
      <w:r w:rsidR="00CB15FD" w:rsidRPr="00C67D6C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3A5056" w:rsidRPr="00C67D6C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в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Верх-Сузунском</w:t>
      </w:r>
      <w:r w:rsidR="0043384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sz w:val="24"/>
          <w:szCs w:val="24"/>
        </w:rPr>
        <w:t>сельсовете</w:t>
      </w:r>
      <w:r w:rsidR="00000E49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3A5056" w:rsidRPr="00C67D6C">
        <w:rPr>
          <w:rFonts w:ascii="Times New Roman" w:hAnsi="Times New Roman" w:cs="Times New Roman"/>
          <w:sz w:val="24"/>
          <w:szCs w:val="24"/>
        </w:rPr>
        <w:t>район</w:t>
      </w:r>
      <w:r w:rsidR="00A87996" w:rsidRPr="00C67D6C">
        <w:rPr>
          <w:rFonts w:ascii="Times New Roman" w:hAnsi="Times New Roman" w:cs="Times New Roman"/>
          <w:sz w:val="24"/>
          <w:szCs w:val="24"/>
        </w:rPr>
        <w:t>а</w:t>
      </w:r>
      <w:r w:rsidR="003A5056" w:rsidRPr="00C67D6C">
        <w:rPr>
          <w:rFonts w:ascii="Times New Roman" w:hAnsi="Times New Roman" w:cs="Times New Roman"/>
          <w:sz w:val="24"/>
          <w:szCs w:val="24"/>
        </w:rPr>
        <w:t xml:space="preserve"> Новосибирск</w:t>
      </w:r>
      <w:r w:rsidR="00CB15FD" w:rsidRPr="00C67D6C">
        <w:rPr>
          <w:rFonts w:ascii="Times New Roman" w:hAnsi="Times New Roman" w:cs="Times New Roman"/>
          <w:sz w:val="24"/>
          <w:szCs w:val="24"/>
        </w:rPr>
        <w:t xml:space="preserve">ой области (далее – </w:t>
      </w:r>
      <w:r w:rsidR="003A5056" w:rsidRPr="00C67D6C">
        <w:rPr>
          <w:rFonts w:ascii="Times New Roman" w:hAnsi="Times New Roman" w:cs="Times New Roman"/>
          <w:sz w:val="24"/>
          <w:szCs w:val="24"/>
        </w:rPr>
        <w:t>орган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CB15FD" w:rsidRPr="00C67D6C">
        <w:rPr>
          <w:rFonts w:ascii="Times New Roman" w:hAnsi="Times New Roman" w:cs="Times New Roman"/>
          <w:sz w:val="24"/>
          <w:szCs w:val="24"/>
        </w:rPr>
        <w:t>контроля</w:t>
      </w:r>
      <w:r w:rsidR="003A5056" w:rsidRPr="00C67D6C">
        <w:rPr>
          <w:rFonts w:ascii="Times New Roman" w:hAnsi="Times New Roman" w:cs="Times New Roman"/>
          <w:sz w:val="24"/>
          <w:szCs w:val="24"/>
        </w:rPr>
        <w:t>);</w:t>
      </w:r>
    </w:p>
    <w:p w:rsidR="000F64CD" w:rsidRPr="00C67D6C" w:rsidRDefault="00544C4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="000F64CD"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>) Контрольно-счетный орган</w:t>
      </w:r>
      <w:r w:rsidR="00E753D0"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B7EB3" w:rsidRPr="00C67D6C">
        <w:rPr>
          <w:rFonts w:ascii="Times New Roman" w:hAnsi="Times New Roman" w:cs="Times New Roman"/>
          <w:color w:val="FF0000"/>
          <w:sz w:val="24"/>
          <w:szCs w:val="24"/>
        </w:rPr>
        <w:t xml:space="preserve">Сузунского </w:t>
      </w:r>
      <w:r w:rsidR="000F64CD"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>района Новосибирской области (далее – контрольн</w:t>
      </w:r>
      <w:r w:rsidR="007778A0"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0F64CD"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>-счетный орган);</w:t>
      </w:r>
    </w:p>
    <w:p w:rsidR="00170123" w:rsidRPr="00C67D6C" w:rsidRDefault="00544C4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7) Г</w:t>
      </w:r>
      <w:r w:rsidR="00170123" w:rsidRPr="00C67D6C">
        <w:rPr>
          <w:rFonts w:ascii="Times New Roman" w:eastAsia="Times New Roman" w:hAnsi="Times New Roman" w:cs="Times New Roman"/>
          <w:sz w:val="24"/>
          <w:szCs w:val="24"/>
        </w:rPr>
        <w:t>лавный распорядитель (распорядитель) средств местного бюджета;</w:t>
      </w:r>
    </w:p>
    <w:p w:rsidR="00170123" w:rsidRPr="00C67D6C" w:rsidRDefault="00544C4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8) Г</w:t>
      </w:r>
      <w:r w:rsidR="00170123" w:rsidRPr="00C67D6C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доходов местного бюджета;</w:t>
      </w:r>
    </w:p>
    <w:p w:rsidR="00170123" w:rsidRPr="00C67D6C" w:rsidRDefault="00544C4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9) Г</w:t>
      </w:r>
      <w:r w:rsidR="00170123" w:rsidRPr="00C67D6C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источников финансирования дефицита местного</w:t>
      </w:r>
      <w:r w:rsidR="00C468E2" w:rsidRPr="00C67D6C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70123"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123" w:rsidRPr="00C67D6C" w:rsidRDefault="00544C4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10) П</w:t>
      </w:r>
      <w:r w:rsidR="00170123" w:rsidRPr="00C67D6C">
        <w:rPr>
          <w:rFonts w:ascii="Times New Roman" w:eastAsia="Times New Roman" w:hAnsi="Times New Roman" w:cs="Times New Roman"/>
          <w:sz w:val="24"/>
          <w:szCs w:val="24"/>
        </w:rPr>
        <w:t xml:space="preserve">олучатели средств </w:t>
      </w:r>
      <w:r w:rsidR="002E38BE" w:rsidRPr="00C67D6C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="00E95E2F"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2F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11) Территориальный орган </w:t>
      </w: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казначейства, осуществляющий  бюджетные полномочия по казначейскому обслуживанию исполнения местного бюджета.</w:t>
      </w:r>
    </w:p>
    <w:p w:rsidR="00170123" w:rsidRPr="00C67D6C" w:rsidRDefault="00170123" w:rsidP="00C67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0F664D" w:rsidRPr="00C67D6C">
        <w:rPr>
          <w:rFonts w:ascii="Times New Roman" w:eastAsia="Times New Roman" w:hAnsi="Times New Roman" w:cs="Times New Roman"/>
          <w:sz w:val="24"/>
          <w:szCs w:val="24"/>
        </w:rPr>
        <w:t xml:space="preserve">Бюджетные полномочия участников бюджетного процесса </w:t>
      </w:r>
      <w:r w:rsidR="000F664D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F664D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Бюджетным кодексом Российской Федерации, Уставом сельского поселения </w:t>
      </w:r>
      <w:r w:rsidR="00E15CAE" w:rsidRPr="00C67D6C">
        <w:rPr>
          <w:rFonts w:ascii="Times New Roman" w:hAnsi="Times New Roman" w:cs="Times New Roman"/>
          <w:sz w:val="24"/>
          <w:szCs w:val="24"/>
        </w:rPr>
        <w:t>Верх-Сузунского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области, настоящим Положением и иными нормативными правовыми актами, регулирующими бюджетные правоотношения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775B" w:rsidRDefault="002E38BE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4.</w:t>
      </w:r>
      <w:r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Бюджетные полномочия Главы</w:t>
      </w:r>
      <w:r w:rsidR="00E753D0"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BE" w:rsidRPr="00C67D6C" w:rsidRDefault="002E38BE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C67D6C" w:rsidRDefault="002E38BE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2E38BE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</w:t>
      </w:r>
      <w:r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К бюджетным полномочиям</w:t>
      </w:r>
      <w:r w:rsidR="002E38BE" w:rsidRPr="00C67D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относятся: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C67D6C">
        <w:rPr>
          <w:rFonts w:ascii="Times New Roman" w:hAnsi="Times New Roman" w:cs="Times New Roman"/>
          <w:sz w:val="24"/>
          <w:szCs w:val="24"/>
        </w:rPr>
        <w:t>1) установлен</w:t>
      </w:r>
      <w:r w:rsidR="002E38BE" w:rsidRPr="00C67D6C">
        <w:rPr>
          <w:rFonts w:ascii="Times New Roman" w:hAnsi="Times New Roman" w:cs="Times New Roman"/>
          <w:sz w:val="24"/>
          <w:szCs w:val="24"/>
        </w:rPr>
        <w:t>ие порядка рассмотрения проекта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E38BE" w:rsidRPr="00C67D6C">
        <w:rPr>
          <w:rFonts w:ascii="Times New Roman" w:hAnsi="Times New Roman" w:cs="Times New Roman"/>
          <w:sz w:val="24"/>
          <w:szCs w:val="24"/>
        </w:rPr>
        <w:t>, утверждения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B81B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2) рассмотрение проекта решения о местном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бюджете, </w:t>
      </w:r>
      <w:r w:rsidRPr="00C67D6C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9740FD" w:rsidRPr="00C67D6C">
        <w:rPr>
          <w:rFonts w:ascii="Times New Roman" w:hAnsi="Times New Roman" w:cs="Times New Roman"/>
          <w:sz w:val="24"/>
          <w:szCs w:val="24"/>
        </w:rPr>
        <w:t xml:space="preserve">об утверждении 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</w:t>
      </w:r>
      <w:r w:rsidR="009740FD" w:rsidRPr="00C67D6C">
        <w:rPr>
          <w:rFonts w:ascii="Times New Roman" w:hAnsi="Times New Roman" w:cs="Times New Roman"/>
          <w:sz w:val="24"/>
          <w:szCs w:val="24"/>
        </w:rPr>
        <w:t>а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рассмотрение прогноза основных характеристик </w:t>
      </w:r>
      <w:r w:rsidR="00B81BD4" w:rsidRPr="00C67D6C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</w:t>
      </w:r>
      <w:r w:rsidR="008E79E7" w:rsidRPr="00C67D6C">
        <w:rPr>
          <w:rFonts w:ascii="Times New Roman" w:hAnsi="Times New Roman" w:cs="Times New Roman"/>
          <w:sz w:val="24"/>
          <w:szCs w:val="24"/>
        </w:rPr>
        <w:t>ый период; рассмотрение проекта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4) проведение публичных слушаний по проекту </w:t>
      </w:r>
      <w:r w:rsidR="008E79E7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 и годовому</w:t>
      </w:r>
      <w:r w:rsidR="008E79E7" w:rsidRPr="00C67D6C">
        <w:rPr>
          <w:rFonts w:ascii="Times New Roman" w:hAnsi="Times New Roman" w:cs="Times New Roman"/>
          <w:sz w:val="24"/>
          <w:szCs w:val="24"/>
        </w:rPr>
        <w:t xml:space="preserve"> отчету об исполнении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8E79E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5) рассмотрение годового отчета об исполнении местного бюджета, принятие решения об его </w:t>
      </w:r>
      <w:r w:rsidR="00E26AD4" w:rsidRPr="00C67D6C">
        <w:rPr>
          <w:rFonts w:ascii="Times New Roman" w:hAnsi="Times New Roman" w:cs="Times New Roman"/>
          <w:sz w:val="24"/>
          <w:szCs w:val="24"/>
        </w:rPr>
        <w:t>утверждении;</w:t>
      </w:r>
    </w:p>
    <w:p w:rsidR="00E26AD4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C67D6C">
        <w:rPr>
          <w:rFonts w:ascii="Times New Roman" w:hAnsi="Times New Roman" w:cs="Times New Roman"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налоговых ставок и налоговых льгот по </w:t>
      </w:r>
      <w:r w:rsidR="00586FDC" w:rsidRPr="00C67D6C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налогам, порядка и сроков уплаты </w:t>
      </w:r>
      <w:r w:rsidR="00586FDC" w:rsidRPr="00C67D6C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="00E26AD4" w:rsidRPr="00C67D6C">
        <w:rPr>
          <w:rFonts w:ascii="Times New Roman" w:hAnsi="Times New Roman" w:cs="Times New Roman"/>
          <w:sz w:val="24"/>
          <w:szCs w:val="24"/>
        </w:rPr>
        <w:t>налогов в соответствии с законодательством Российской Федерации о налогах и сборах;</w:t>
      </w:r>
    </w:p>
    <w:p w:rsidR="00E26AD4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7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расходных обязательств </w:t>
      </w:r>
      <w:r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8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)установление нормативов отчислений доходов </w:t>
      </w:r>
      <w:r w:rsidR="00586FDC" w:rsidRPr="00C67D6C">
        <w:rPr>
          <w:rFonts w:ascii="Times New Roman" w:hAnsi="Times New Roman" w:cs="Times New Roman"/>
          <w:sz w:val="24"/>
          <w:szCs w:val="24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C67D6C">
        <w:rPr>
          <w:rFonts w:ascii="Times New Roman" w:hAnsi="Times New Roman" w:cs="Times New Roman"/>
          <w:sz w:val="24"/>
          <w:szCs w:val="24"/>
        </w:rPr>
        <w:t>,</w:t>
      </w:r>
      <w:r w:rsidR="00586FDC" w:rsidRPr="00C67D6C">
        <w:rPr>
          <w:rFonts w:ascii="Times New Roman" w:hAnsi="Times New Roman" w:cs="Times New Roman"/>
          <w:sz w:val="24"/>
          <w:szCs w:val="24"/>
        </w:rPr>
        <w:t xml:space="preserve"> в местный бюджет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от отдельных </w:t>
      </w:r>
      <w:r w:rsidR="00586FDC" w:rsidRPr="00C67D6C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6260FC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9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="00256C68" w:rsidRPr="00C67D6C">
        <w:rPr>
          <w:rFonts w:ascii="Times New Roman" w:hAnsi="Times New Roman" w:cs="Times New Roman"/>
          <w:sz w:val="24"/>
          <w:szCs w:val="24"/>
        </w:rPr>
        <w:t>установление целей, порядка и условий предоставления субсидий из местного бюджета;</w:t>
      </w:r>
    </w:p>
    <w:p w:rsidR="00256C68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10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="00256C68" w:rsidRPr="00C67D6C">
        <w:rPr>
          <w:rFonts w:ascii="Times New Roman" w:hAnsi="Times New Roman" w:cs="Times New Roman"/>
          <w:sz w:val="24"/>
          <w:szCs w:val="24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C67D6C">
        <w:rPr>
          <w:rFonts w:ascii="Times New Roman" w:hAnsi="Times New Roman" w:cs="Times New Roman"/>
          <w:sz w:val="24"/>
          <w:szCs w:val="24"/>
        </w:rPr>
        <w:t>а</w:t>
      </w:r>
      <w:r w:rsidR="00256C68" w:rsidRPr="00C67D6C">
        <w:rPr>
          <w:rFonts w:ascii="Times New Roman" w:hAnsi="Times New Roman" w:cs="Times New Roman"/>
          <w:sz w:val="24"/>
          <w:szCs w:val="24"/>
        </w:rPr>
        <w:t>;</w:t>
      </w:r>
    </w:p>
    <w:p w:rsidR="00256C68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56C68" w:rsidRPr="00C67D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C68" w:rsidRPr="00C67D6C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C67D6C">
        <w:rPr>
          <w:rFonts w:ascii="Times New Roman" w:eastAsia="Times New Roman" w:hAnsi="Times New Roman" w:cs="Times New Roman"/>
          <w:sz w:val="24"/>
          <w:szCs w:val="24"/>
        </w:rPr>
        <w:t xml:space="preserve">ных правовых актов </w:t>
      </w:r>
      <w:r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56C68" w:rsidRPr="00C67D6C">
        <w:rPr>
          <w:rFonts w:ascii="Times New Roman" w:eastAsia="Times New Roman" w:hAnsi="Times New Roman" w:cs="Times New Roman"/>
          <w:sz w:val="24"/>
          <w:szCs w:val="24"/>
        </w:rPr>
        <w:t>по вопросам регулирования бюджетных правоотношений;</w:t>
      </w:r>
    </w:p>
    <w:p w:rsidR="00F506FA" w:rsidRPr="00C67D6C" w:rsidRDefault="00256C6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53D0" w:rsidRPr="00C67D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)утверждение плана восстановления платежеспособности муниципального образования</w:t>
      </w:r>
      <w:r w:rsidR="00F506FA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753D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13</w:t>
      </w:r>
      <w:r w:rsidR="00F506FA" w:rsidRPr="00C67D6C">
        <w:rPr>
          <w:rFonts w:ascii="Times New Roman" w:hAnsi="Times New Roman" w:cs="Times New Roman"/>
          <w:sz w:val="24"/>
          <w:szCs w:val="24"/>
        </w:rPr>
        <w:t>)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 законод</w:t>
      </w:r>
      <w:r w:rsidR="00F506FA" w:rsidRPr="00C67D6C">
        <w:rPr>
          <w:rFonts w:ascii="Times New Roman" w:hAnsi="Times New Roman" w:cs="Times New Roman"/>
          <w:sz w:val="24"/>
          <w:szCs w:val="24"/>
        </w:rPr>
        <w:t xml:space="preserve">ательством, </w:t>
      </w:r>
      <w:r w:rsidR="00E26AD4" w:rsidRPr="00C67D6C">
        <w:rPr>
          <w:rFonts w:ascii="Times New Roman" w:hAnsi="Times New Roman" w:cs="Times New Roman"/>
          <w:sz w:val="24"/>
          <w:szCs w:val="24"/>
        </w:rPr>
        <w:t>законодательством Новосибирской област</w:t>
      </w:r>
      <w:r w:rsidR="00F506FA" w:rsidRPr="00C67D6C">
        <w:rPr>
          <w:rFonts w:ascii="Times New Roman" w:hAnsi="Times New Roman" w:cs="Times New Roman"/>
          <w:sz w:val="24"/>
          <w:szCs w:val="24"/>
        </w:rPr>
        <w:t xml:space="preserve">и, нормативными правовыми актами органов местного самоуправления </w:t>
      </w:r>
      <w:r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Реализация пунктов 1, </w:t>
      </w:r>
      <w:r w:rsidR="00A470B0" w:rsidRPr="00C67D6C">
        <w:rPr>
          <w:rFonts w:ascii="Times New Roman" w:hAnsi="Times New Roman" w:cs="Times New Roman"/>
          <w:sz w:val="24"/>
          <w:szCs w:val="24"/>
        </w:rPr>
        <w:t xml:space="preserve">2, 5, </w:t>
      </w:r>
      <w:r w:rsidRPr="00C67D6C">
        <w:rPr>
          <w:rFonts w:ascii="Times New Roman" w:hAnsi="Times New Roman" w:cs="Times New Roman"/>
          <w:sz w:val="24"/>
          <w:szCs w:val="24"/>
        </w:rPr>
        <w:t>7</w:t>
      </w:r>
      <w:r w:rsidR="00A470B0" w:rsidRPr="00C67D6C">
        <w:rPr>
          <w:rFonts w:ascii="Times New Roman" w:hAnsi="Times New Roman" w:cs="Times New Roman"/>
          <w:sz w:val="24"/>
          <w:szCs w:val="24"/>
        </w:rPr>
        <w:t>,</w:t>
      </w:r>
      <w:r w:rsidR="00D462BA" w:rsidRPr="00C67D6C">
        <w:rPr>
          <w:rFonts w:ascii="Times New Roman" w:hAnsi="Times New Roman" w:cs="Times New Roman"/>
          <w:sz w:val="24"/>
          <w:szCs w:val="24"/>
        </w:rPr>
        <w:t xml:space="preserve"> 9,</w:t>
      </w:r>
      <w:r w:rsidR="00A470B0" w:rsidRPr="00C67D6C">
        <w:rPr>
          <w:rFonts w:ascii="Times New Roman" w:hAnsi="Times New Roman" w:cs="Times New Roman"/>
          <w:sz w:val="24"/>
          <w:szCs w:val="24"/>
        </w:rPr>
        <w:t xml:space="preserve"> 10, 11, </w:t>
      </w:r>
      <w:r w:rsidR="00B65C3B" w:rsidRPr="00C67D6C">
        <w:rPr>
          <w:rFonts w:ascii="Times New Roman" w:hAnsi="Times New Roman" w:cs="Times New Roman"/>
          <w:sz w:val="24"/>
          <w:szCs w:val="24"/>
        </w:rPr>
        <w:t>13 части 1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настоящей статьи осуще</w:t>
      </w:r>
      <w:r w:rsidR="00B65C3B" w:rsidRPr="00C67D6C">
        <w:rPr>
          <w:rFonts w:ascii="Times New Roman" w:hAnsi="Times New Roman" w:cs="Times New Roman"/>
          <w:sz w:val="24"/>
          <w:szCs w:val="24"/>
        </w:rPr>
        <w:t>ствляется путем принятия решений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Статья 6. Бюджетные полномочия </w:t>
      </w:r>
      <w:r w:rsidR="00E753D0" w:rsidRPr="00C67D6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65C3B" w:rsidRPr="00C67D6C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 w:rsidR="00E753D0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К бюджетным полномочиям </w:t>
      </w:r>
      <w:r w:rsidR="00E753D0" w:rsidRPr="00C67D6C">
        <w:rPr>
          <w:rFonts w:ascii="Times New Roman" w:hAnsi="Times New Roman" w:cs="Times New Roman"/>
          <w:bCs/>
          <w:sz w:val="24"/>
          <w:szCs w:val="24"/>
        </w:rPr>
        <w:t>а</w:t>
      </w:r>
      <w:r w:rsidR="00B65C3B" w:rsidRPr="00C67D6C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относятся: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1) рассмотрение и утверждение основных направлений бюджетной и налоговой политики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 установление порядка </w:t>
      </w:r>
      <w:r w:rsidR="00341C79" w:rsidRPr="00C67D6C">
        <w:rPr>
          <w:rFonts w:ascii="Times New Roman" w:hAnsi="Times New Roman" w:cs="Times New Roman"/>
          <w:sz w:val="24"/>
          <w:szCs w:val="24"/>
        </w:rPr>
        <w:t xml:space="preserve">составления проекта местного бюджета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и сроков разработки основных характеристик прогноза </w:t>
      </w:r>
      <w:r w:rsidR="001751A6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период, прогноза </w:t>
      </w:r>
      <w:r w:rsidR="001751A6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 на очередной фи</w:t>
      </w:r>
      <w:r w:rsidR="001751A6" w:rsidRPr="00C67D6C">
        <w:rPr>
          <w:rFonts w:ascii="Times New Roman" w:hAnsi="Times New Roman" w:cs="Times New Roman"/>
          <w:sz w:val="24"/>
          <w:szCs w:val="24"/>
        </w:rPr>
        <w:t>нансовый год, проекта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а также порядка подготовки документов и материалов, представляемых в </w:t>
      </w:r>
      <w:r w:rsidR="001751A6" w:rsidRPr="00C67D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753D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753D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D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о</w:t>
      </w:r>
      <w:r w:rsidR="001751A6" w:rsidRPr="00C67D6C">
        <w:rPr>
          <w:rFonts w:ascii="Times New Roman" w:hAnsi="Times New Roman" w:cs="Times New Roman"/>
          <w:sz w:val="24"/>
          <w:szCs w:val="24"/>
        </w:rPr>
        <w:t>дновременно с проектом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764F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3)   разработка и одобрение прогноза социально-экономического развития муниципального образования на очередной финансовый год и плановый период;</w:t>
      </w:r>
    </w:p>
    <w:p w:rsidR="00E26AD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</w:t>
      </w:r>
      <w:r w:rsidR="00E26AD4" w:rsidRPr="00C67D6C">
        <w:rPr>
          <w:rFonts w:ascii="Times New Roman" w:hAnsi="Times New Roman" w:cs="Times New Roman"/>
          <w:sz w:val="24"/>
          <w:szCs w:val="24"/>
        </w:rPr>
        <w:t>) обеспечени</w:t>
      </w:r>
      <w:r w:rsidR="001751A6" w:rsidRPr="00C67D6C">
        <w:rPr>
          <w:rFonts w:ascii="Times New Roman" w:hAnsi="Times New Roman" w:cs="Times New Roman"/>
          <w:sz w:val="24"/>
          <w:szCs w:val="24"/>
        </w:rPr>
        <w:t>е составления проекта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бюджета, прогноза основных характеристик </w:t>
      </w:r>
      <w:r w:rsidR="001751A6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</w:t>
      </w:r>
      <w:r w:rsidR="001751A6" w:rsidRPr="00C67D6C">
        <w:rPr>
          <w:rFonts w:ascii="Times New Roman" w:hAnsi="Times New Roman" w:cs="Times New Roman"/>
          <w:sz w:val="24"/>
          <w:szCs w:val="24"/>
        </w:rPr>
        <w:t>плановый период, прогноза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год;</w:t>
      </w:r>
    </w:p>
    <w:p w:rsidR="00646B2A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5</w:t>
      </w:r>
      <w:r w:rsidR="00646B2A" w:rsidRPr="00C67D6C">
        <w:rPr>
          <w:rFonts w:ascii="Times New Roman" w:hAnsi="Times New Roman" w:cs="Times New Roman"/>
          <w:sz w:val="24"/>
          <w:szCs w:val="24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="001751A6" w:rsidRPr="00C67D6C">
        <w:rPr>
          <w:rFonts w:ascii="Times New Roman" w:hAnsi="Times New Roman" w:cs="Times New Roman"/>
          <w:sz w:val="24"/>
          <w:szCs w:val="24"/>
        </w:rPr>
        <w:t>обеспечение исполнения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7</w:t>
      </w:r>
      <w:r w:rsidR="00E26AD4" w:rsidRPr="00C67D6C">
        <w:rPr>
          <w:rFonts w:ascii="Times New Roman" w:hAnsi="Times New Roman" w:cs="Times New Roman"/>
          <w:sz w:val="24"/>
          <w:szCs w:val="24"/>
        </w:rPr>
        <w:t>) осуществление ко</w:t>
      </w:r>
      <w:r w:rsidR="001751A6" w:rsidRPr="00C67D6C">
        <w:rPr>
          <w:rFonts w:ascii="Times New Roman" w:hAnsi="Times New Roman" w:cs="Times New Roman"/>
          <w:sz w:val="24"/>
          <w:szCs w:val="24"/>
        </w:rPr>
        <w:t>нтроля за исполнением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</w:t>
      </w:r>
      <w:r w:rsidR="001751A6" w:rsidRPr="00C67D6C">
        <w:rPr>
          <w:rFonts w:ascii="Times New Roman" w:hAnsi="Times New Roman" w:cs="Times New Roman"/>
          <w:sz w:val="24"/>
          <w:szCs w:val="24"/>
        </w:rPr>
        <w:t>юджета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D6704D" w:rsidRPr="00C67D6C" w:rsidRDefault="00C764F4" w:rsidP="00C67D6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6704D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6704D" w:rsidRPr="00C67D6C">
        <w:rPr>
          <w:rFonts w:ascii="Times New Roman" w:eastAsia="Calibri" w:hAnsi="Times New Roman" w:cs="Times New Roman"/>
          <w:sz w:val="24"/>
          <w:szCs w:val="24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9</w:t>
      </w:r>
      <w:r w:rsidR="00E26AD4" w:rsidRPr="00C67D6C">
        <w:rPr>
          <w:rFonts w:ascii="Times New Roman" w:hAnsi="Times New Roman" w:cs="Times New Roman"/>
          <w:sz w:val="24"/>
          <w:szCs w:val="24"/>
        </w:rPr>
        <w:t>) обеспечение составления бюджетной отчетности;</w:t>
      </w:r>
    </w:p>
    <w:p w:rsidR="009A041B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10</w:t>
      </w:r>
      <w:r w:rsidR="009A041B" w:rsidRPr="00C67D6C">
        <w:rPr>
          <w:rFonts w:ascii="Times New Roman" w:hAnsi="Times New Roman" w:cs="Times New Roman"/>
          <w:sz w:val="24"/>
          <w:szCs w:val="24"/>
        </w:rPr>
        <w:t>)представление отчета об исполнении бюджета на утверждение представительным органом;</w:t>
      </w:r>
    </w:p>
    <w:p w:rsidR="009A041B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1</w:t>
      </w:r>
      <w:r w:rsidR="009A041B" w:rsidRPr="00C67D6C">
        <w:rPr>
          <w:rFonts w:ascii="Times New Roman" w:hAnsi="Times New Roman" w:cs="Times New Roman"/>
          <w:sz w:val="24"/>
          <w:szCs w:val="24"/>
        </w:rPr>
        <w:t>)обеспечение управления муниципальным долгом;</w:t>
      </w:r>
    </w:p>
    <w:p w:rsidR="00E26AD4" w:rsidRPr="00C67D6C" w:rsidRDefault="008056F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2</w:t>
      </w:r>
      <w:r w:rsidR="00E26AD4" w:rsidRPr="00C67D6C">
        <w:rPr>
          <w:rFonts w:ascii="Times New Roman" w:hAnsi="Times New Roman" w:cs="Times New Roman"/>
          <w:sz w:val="24"/>
          <w:szCs w:val="24"/>
        </w:rPr>
        <w:t>) принятие в соответствии с законодательством Российской Федерации, нормативных правовых актов</w:t>
      </w:r>
      <w:r w:rsidR="00086947" w:rsidRPr="00C67D6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6B1272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устанавливающих расходные обязательства </w:t>
      </w:r>
      <w:r w:rsidR="006B1272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6B12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3</w:t>
      </w:r>
      <w:r w:rsidR="00827310" w:rsidRPr="00C67D6C">
        <w:rPr>
          <w:rFonts w:ascii="Times New Roman" w:hAnsi="Times New Roman" w:cs="Times New Roman"/>
          <w:sz w:val="24"/>
          <w:szCs w:val="24"/>
        </w:rPr>
        <w:t>)</w:t>
      </w:r>
      <w:r w:rsidR="00086947" w:rsidRPr="00C67D6C">
        <w:rPr>
          <w:rFonts w:ascii="Times New Roman" w:hAnsi="Times New Roman" w:cs="Times New Roman"/>
          <w:sz w:val="24"/>
          <w:szCs w:val="24"/>
        </w:rPr>
        <w:t xml:space="preserve"> исполнение расходных обязательств </w:t>
      </w:r>
      <w:r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4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порядка использования бюджетных ассигнований резервного </w:t>
      </w:r>
      <w:r w:rsidR="00CC6CD1" w:rsidRPr="00C67D6C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6B1272" w:rsidRPr="00C67D6C">
        <w:rPr>
          <w:rFonts w:ascii="Times New Roman" w:hAnsi="Times New Roman" w:cs="Times New Roman"/>
          <w:sz w:val="24"/>
          <w:szCs w:val="24"/>
        </w:rPr>
        <w:t>а</w:t>
      </w:r>
      <w:r w:rsidR="006925C7" w:rsidRPr="00C67D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B1272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1272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72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9E0BBB" w:rsidRPr="00C67D6C" w:rsidRDefault="009E0BBB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5</w:t>
      </w:r>
      <w:r w:rsidRPr="00C67D6C">
        <w:rPr>
          <w:rFonts w:ascii="Times New Roman" w:hAnsi="Times New Roman" w:cs="Times New Roman"/>
          <w:sz w:val="24"/>
          <w:szCs w:val="24"/>
        </w:rPr>
        <w:t>) принятие решений по использованию бюджетных</w:t>
      </w:r>
      <w:r w:rsidR="00BE775B" w:rsidRPr="00C67D6C">
        <w:rPr>
          <w:rFonts w:ascii="Times New Roman" w:hAnsi="Times New Roman" w:cs="Times New Roman"/>
          <w:sz w:val="24"/>
          <w:szCs w:val="24"/>
        </w:rPr>
        <w:t xml:space="preserve"> ассигнований резервного фонда </w:t>
      </w:r>
      <w:r w:rsidR="006B1272" w:rsidRPr="00C67D6C">
        <w:rPr>
          <w:rFonts w:ascii="Times New Roman" w:hAnsi="Times New Roman" w:cs="Times New Roman"/>
          <w:sz w:val="24"/>
          <w:szCs w:val="24"/>
        </w:rPr>
        <w:t>а</w:t>
      </w:r>
      <w:r w:rsidRPr="00C67D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B1272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1272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72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заключение договоров </w:t>
      </w:r>
      <w:r w:rsidR="006925C7" w:rsidRPr="00C67D6C">
        <w:rPr>
          <w:rFonts w:ascii="Times New Roman" w:hAnsi="Times New Roman" w:cs="Times New Roman"/>
          <w:sz w:val="24"/>
          <w:szCs w:val="24"/>
        </w:rPr>
        <w:t>о предоставлении муниципальных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6B1272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764F4" w:rsidRPr="00C67D6C">
        <w:rPr>
          <w:rFonts w:ascii="Times New Roman" w:hAnsi="Times New Roman" w:cs="Times New Roman"/>
          <w:sz w:val="24"/>
          <w:szCs w:val="24"/>
        </w:rPr>
        <w:t>7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предоставление </w:t>
      </w:r>
      <w:r w:rsidR="006925C7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гарантий </w:t>
      </w:r>
      <w:r w:rsidR="006B1272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1272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71BE8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64F4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1BE8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C67D6C" w:rsidRDefault="00251628" w:rsidP="00C67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64F4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1BE8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решений о списании сумм задолженности по бюджетным кредитам;</w:t>
      </w:r>
    </w:p>
    <w:p w:rsidR="00E71BE8" w:rsidRPr="00C67D6C" w:rsidRDefault="00C764F4" w:rsidP="00C67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1BE8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1</w:t>
      </w:r>
      <w:r w:rsidR="00646B2A" w:rsidRPr="00C67D6C">
        <w:rPr>
          <w:rFonts w:ascii="Times New Roman" w:hAnsi="Times New Roman" w:cs="Times New Roman"/>
          <w:sz w:val="24"/>
          <w:szCs w:val="24"/>
        </w:rPr>
        <w:t>) предоставление межбюджетных трансфертов из местного бюджета;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2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утверждение порядков финансирования мероприятий, </w:t>
      </w:r>
      <w:r w:rsidR="006925C7" w:rsidRPr="00C67D6C">
        <w:rPr>
          <w:rFonts w:ascii="Times New Roman" w:hAnsi="Times New Roman" w:cs="Times New Roman"/>
          <w:sz w:val="24"/>
          <w:szCs w:val="24"/>
        </w:rPr>
        <w:t>предусмотренных муниципальными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6B1272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1272" w:rsidRPr="00C67D6C">
        <w:rPr>
          <w:rFonts w:ascii="Times New Roman" w:hAnsi="Times New Roman" w:cs="Times New Roman"/>
          <w:b/>
          <w:sz w:val="24"/>
          <w:szCs w:val="24"/>
        </w:rPr>
        <w:t>.</w:t>
      </w:r>
    </w:p>
    <w:p w:rsidR="00E26AD4" w:rsidRPr="00C67D6C" w:rsidRDefault="006B12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3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 порядка определения объема и предоставления субсидий некоммерческим организациям</w:t>
      </w:r>
      <w:r w:rsidR="005871C7" w:rsidRPr="00C67D6C">
        <w:rPr>
          <w:rFonts w:ascii="Times New Roman" w:hAnsi="Times New Roman" w:cs="Times New Roman"/>
          <w:sz w:val="24"/>
          <w:szCs w:val="24"/>
        </w:rPr>
        <w:t>, не являющимся муниципальными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учреждениями;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4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</w:t>
      </w:r>
      <w:r w:rsidR="005871C7" w:rsidRPr="00C67D6C">
        <w:rPr>
          <w:rFonts w:ascii="Times New Roman" w:hAnsi="Times New Roman" w:cs="Times New Roman"/>
          <w:sz w:val="24"/>
          <w:szCs w:val="24"/>
        </w:rPr>
        <w:t>е предельных объемов размещения муниципальных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на очередной финансовый год и каждый год планового пе</w:t>
      </w:r>
      <w:r w:rsidR="005871C7" w:rsidRPr="00C67D6C">
        <w:rPr>
          <w:rFonts w:ascii="Times New Roman" w:hAnsi="Times New Roman" w:cs="Times New Roman"/>
          <w:sz w:val="24"/>
          <w:szCs w:val="24"/>
        </w:rPr>
        <w:t>риода по номинальной стоимости;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5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представление в </w:t>
      </w:r>
      <w:r w:rsidR="00D6704D" w:rsidRPr="00C67D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отчета и иной бюджетной отч</w:t>
      </w:r>
      <w:r w:rsidR="005871C7" w:rsidRPr="00C67D6C">
        <w:rPr>
          <w:rFonts w:ascii="Times New Roman" w:hAnsi="Times New Roman" w:cs="Times New Roman"/>
          <w:sz w:val="24"/>
          <w:szCs w:val="24"/>
        </w:rPr>
        <w:t>етности об исполнении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7151B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 порядка принятия решения о подготовке и реализации бюджетных инве</w:t>
      </w:r>
      <w:r w:rsidR="005871C7" w:rsidRPr="00C67D6C">
        <w:rPr>
          <w:rFonts w:ascii="Times New Roman" w:hAnsi="Times New Roman" w:cs="Times New Roman"/>
          <w:sz w:val="24"/>
          <w:szCs w:val="24"/>
        </w:rPr>
        <w:t>стиций в объекты муниципальной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C764F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27) утверждение отчета об исполнении местного бюджета за первый квартал, полугодие, девять месяцев текущего финансового года;</w:t>
      </w:r>
    </w:p>
    <w:p w:rsidR="00E26AD4" w:rsidRPr="00C67D6C" w:rsidRDefault="007151B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7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 порядка осуществления бюджетных инвестиций в форме капитальных вл</w:t>
      </w:r>
      <w:r w:rsidR="001122A3" w:rsidRPr="00C67D6C">
        <w:rPr>
          <w:rFonts w:ascii="Times New Roman" w:hAnsi="Times New Roman" w:cs="Times New Roman"/>
          <w:sz w:val="24"/>
          <w:szCs w:val="24"/>
        </w:rPr>
        <w:t>ожений в объекты муниципальной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6AD4" w:rsidRPr="00C67D6C">
        <w:rPr>
          <w:rFonts w:ascii="Times New Roman" w:hAnsi="Times New Roman" w:cs="Times New Roman"/>
          <w:sz w:val="24"/>
          <w:szCs w:val="24"/>
        </w:rPr>
        <w:t>и принятия решений о подготовке и реализации бюджетных инвестиций в указанные объекты;</w:t>
      </w:r>
    </w:p>
    <w:p w:rsidR="00E26AD4" w:rsidRPr="00C67D6C" w:rsidRDefault="007151B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8</w:t>
      </w:r>
      <w:r w:rsidR="00E26AD4" w:rsidRPr="00C67D6C">
        <w:rPr>
          <w:rFonts w:ascii="Times New Roman" w:hAnsi="Times New Roman" w:cs="Times New Roman"/>
          <w:sz w:val="24"/>
          <w:szCs w:val="24"/>
        </w:rPr>
        <w:t>) обеспечение опубликования ежеквартальных све</w:t>
      </w:r>
      <w:r w:rsidR="001122A3" w:rsidRPr="00C67D6C">
        <w:rPr>
          <w:rFonts w:ascii="Times New Roman" w:hAnsi="Times New Roman" w:cs="Times New Roman"/>
          <w:sz w:val="24"/>
          <w:szCs w:val="24"/>
        </w:rPr>
        <w:t>дений о ходе исполнения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C764F4" w:rsidRPr="00C67D6C">
        <w:rPr>
          <w:rFonts w:ascii="Times New Roman" w:hAnsi="Times New Roman" w:cs="Times New Roman"/>
          <w:sz w:val="24"/>
          <w:szCs w:val="24"/>
        </w:rPr>
        <w:t>9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принятие решений о заключении от имени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A186B" w:rsidRPr="00C67D6C">
        <w:rPr>
          <w:rFonts w:ascii="Times New Roman" w:hAnsi="Times New Roman" w:cs="Times New Roman"/>
          <w:sz w:val="24"/>
          <w:szCs w:val="24"/>
        </w:rPr>
        <w:t>муниципальных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C67D6C">
        <w:rPr>
          <w:rFonts w:ascii="Times New Roman" w:hAnsi="Times New Roman" w:cs="Times New Roman"/>
          <w:sz w:val="24"/>
          <w:szCs w:val="24"/>
        </w:rPr>
        <w:t>а</w:t>
      </w:r>
      <w:r w:rsidR="00CE5CCF" w:rsidRPr="00C67D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о подготовке и реализации бюджетных инвестиций в объекты </w:t>
      </w:r>
      <w:r w:rsidR="00CE5CCF" w:rsidRPr="00C67D6C">
        <w:rPr>
          <w:rFonts w:ascii="Times New Roman" w:hAnsi="Times New Roman" w:cs="Times New Roman"/>
          <w:sz w:val="24"/>
          <w:szCs w:val="24"/>
        </w:rPr>
        <w:t>муниципальной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, на срок реализации указанных решений;</w:t>
      </w:r>
    </w:p>
    <w:p w:rsidR="00E26AD4" w:rsidRPr="00C67D6C" w:rsidRDefault="00C764F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30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случаев заключения от имени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CE5CCF" w:rsidRPr="00C67D6C">
        <w:rPr>
          <w:rFonts w:ascii="Times New Roman" w:hAnsi="Times New Roman" w:cs="Times New Roman"/>
          <w:sz w:val="24"/>
          <w:szCs w:val="24"/>
        </w:rPr>
        <w:t>муниципаль</w:t>
      </w:r>
      <w:r w:rsidR="00E26AD4" w:rsidRPr="00C67D6C">
        <w:rPr>
          <w:rFonts w:ascii="Times New Roman" w:hAnsi="Times New Roman" w:cs="Times New Roman"/>
          <w:sz w:val="24"/>
          <w:szCs w:val="24"/>
        </w:rPr>
        <w:t>ных контрактов, предусмотренных абзацем третьим части 3 статьи 72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C67D6C" w:rsidRDefault="007151B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1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принятие решений о заключении от имени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CE5CCF" w:rsidRPr="00C67D6C">
        <w:rPr>
          <w:rFonts w:ascii="Times New Roman" w:hAnsi="Times New Roman" w:cs="Times New Roman"/>
          <w:sz w:val="24"/>
          <w:szCs w:val="24"/>
        </w:rPr>
        <w:t>муниципаль</w:t>
      </w:r>
      <w:r w:rsidR="00E26AD4" w:rsidRPr="00C67D6C">
        <w:rPr>
          <w:rFonts w:ascii="Times New Roman" w:hAnsi="Times New Roman" w:cs="Times New Roman"/>
          <w:sz w:val="24"/>
          <w:szCs w:val="24"/>
        </w:rPr>
        <w:t>ных контрактов, предусмотренных абзацем третьим части 3 статьи 72 Бюджетного кодекса Российской Федерации, а также определение порядка принятия указанных решений;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2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CE5CCF" w:rsidRPr="00C67D6C">
        <w:rPr>
          <w:rFonts w:ascii="Times New Roman" w:hAnsi="Times New Roman" w:cs="Times New Roman"/>
          <w:sz w:val="24"/>
          <w:szCs w:val="24"/>
        </w:rPr>
        <w:t>на долгосрочный период;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3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утверждение бюджетного прогноза (изменений бюджетного прогноза)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6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на долгосрочный период;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4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 порядка формирования и ведения реест</w:t>
      </w:r>
      <w:r w:rsidR="00CE5CCF" w:rsidRPr="00C67D6C">
        <w:rPr>
          <w:rFonts w:ascii="Times New Roman" w:hAnsi="Times New Roman" w:cs="Times New Roman"/>
          <w:sz w:val="24"/>
          <w:szCs w:val="24"/>
        </w:rPr>
        <w:t>ра источников доходов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71136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5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порядка формирования перечня налоговых расходов </w:t>
      </w:r>
      <w:r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порядка осуществления оценки налоговых расходов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711687" w:rsidRPr="00C67D6C" w:rsidRDefault="0071168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7</w:t>
      </w:r>
      <w:r w:rsidRPr="00C67D6C">
        <w:rPr>
          <w:rFonts w:ascii="Times New Roman" w:hAnsi="Times New Roman" w:cs="Times New Roman"/>
          <w:sz w:val="24"/>
          <w:szCs w:val="24"/>
        </w:rPr>
        <w:t xml:space="preserve">) утверждение </w:t>
      </w: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бюджетного прогноза (изменение бюджетного прогноза) муниципального образования на долгосрочный период;</w:t>
      </w:r>
    </w:p>
    <w:p w:rsidR="00E26AD4" w:rsidRPr="00C67D6C" w:rsidRDefault="0025162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C764F4" w:rsidRPr="00C67D6C">
        <w:rPr>
          <w:rFonts w:ascii="Times New Roman" w:hAnsi="Times New Roman" w:cs="Times New Roman"/>
          <w:sz w:val="24"/>
          <w:szCs w:val="24"/>
        </w:rPr>
        <w:t>8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осуществление иных полномочий в соответствии с </w:t>
      </w:r>
      <w:r w:rsidR="00D212F0" w:rsidRPr="00C67D6C">
        <w:rPr>
          <w:rFonts w:ascii="Times New Roman" w:hAnsi="Times New Roman" w:cs="Times New Roman"/>
          <w:sz w:val="24"/>
          <w:szCs w:val="24"/>
        </w:rPr>
        <w:t xml:space="preserve">федеральным законодательством, </w:t>
      </w:r>
      <w:r w:rsidR="00E26AD4" w:rsidRPr="00C67D6C">
        <w:rPr>
          <w:rFonts w:ascii="Times New Roman" w:hAnsi="Times New Roman" w:cs="Times New Roman"/>
          <w:sz w:val="24"/>
          <w:szCs w:val="24"/>
        </w:rPr>
        <w:t>законода</w:t>
      </w:r>
      <w:r w:rsidR="00D212F0" w:rsidRPr="00C67D6C">
        <w:rPr>
          <w:rFonts w:ascii="Times New Roman" w:hAnsi="Times New Roman" w:cs="Times New Roman"/>
          <w:sz w:val="24"/>
          <w:szCs w:val="24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1136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94B" w:rsidRPr="00C67D6C">
        <w:rPr>
          <w:rFonts w:ascii="Times New Roman" w:hAnsi="Times New Roman" w:cs="Times New Roman"/>
          <w:sz w:val="24"/>
          <w:szCs w:val="24"/>
        </w:rPr>
        <w:t>.</w:t>
      </w:r>
    </w:p>
    <w:p w:rsidR="00086947" w:rsidRPr="00C67D6C" w:rsidRDefault="0008694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7. Бюджетные полномочия финансового органа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К бюджетным полномочиям финансового органа относятся:</w:t>
      </w:r>
    </w:p>
    <w:p w:rsidR="00E26AD4" w:rsidRPr="00C67D6C" w:rsidRDefault="009A041B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разработка и представление в </w:t>
      </w:r>
      <w:r w:rsidR="004039A0" w:rsidRPr="00C67D6C">
        <w:rPr>
          <w:rFonts w:ascii="Times New Roman" w:hAnsi="Times New Roman" w:cs="Times New Roman"/>
          <w:sz w:val="24"/>
          <w:szCs w:val="24"/>
        </w:rPr>
        <w:t>а</w:t>
      </w:r>
      <w:r w:rsidR="00D212F0" w:rsidRPr="00C67D6C">
        <w:rPr>
          <w:rFonts w:ascii="Times New Roman" w:hAnsi="Times New Roman" w:cs="Times New Roman"/>
          <w:sz w:val="24"/>
          <w:szCs w:val="24"/>
        </w:rPr>
        <w:t>дминистрацию</w:t>
      </w:r>
      <w:r w:rsidR="00EC01C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A6007" w:rsidRPr="00C67D6C">
        <w:rPr>
          <w:rFonts w:ascii="Times New Roman" w:hAnsi="Times New Roman" w:cs="Times New Roman"/>
          <w:sz w:val="24"/>
          <w:szCs w:val="24"/>
        </w:rPr>
        <w:t>основных направлений бюджетной,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1A6007" w:rsidRPr="00C67D6C">
        <w:rPr>
          <w:rFonts w:ascii="Times New Roman" w:hAnsi="Times New Roman" w:cs="Times New Roman"/>
          <w:sz w:val="24"/>
          <w:szCs w:val="24"/>
        </w:rPr>
        <w:t>и кредитной политики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42585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4039A0" w:rsidRPr="00C67D6C">
        <w:rPr>
          <w:rFonts w:ascii="Times New Roman" w:hAnsi="Times New Roman" w:cs="Times New Roman"/>
          <w:sz w:val="24"/>
          <w:szCs w:val="24"/>
        </w:rPr>
        <w:t>) разработка и представление в а</w:t>
      </w:r>
      <w:r w:rsidR="00EC01C0" w:rsidRPr="00C67D6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42585" w:rsidRPr="00C67D6C">
        <w:rPr>
          <w:rFonts w:ascii="Times New Roman" w:hAnsi="Times New Roman" w:cs="Times New Roman"/>
          <w:sz w:val="24"/>
          <w:szCs w:val="24"/>
        </w:rPr>
        <w:t>бюджетного прогноза (изменений бюджетного прогноза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42585" w:rsidRPr="00C67D6C">
        <w:rPr>
          <w:rFonts w:ascii="Times New Roman" w:hAnsi="Times New Roman" w:cs="Times New Roman"/>
          <w:sz w:val="24"/>
          <w:szCs w:val="24"/>
        </w:rPr>
        <w:t>на долгосрочный период;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</w:t>
      </w:r>
      <w:r w:rsidR="00D212F0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="001A6007" w:rsidRPr="00C67D6C">
        <w:rPr>
          <w:rFonts w:ascii="Times New Roman" w:hAnsi="Times New Roman" w:cs="Times New Roman"/>
          <w:sz w:val="24"/>
          <w:szCs w:val="24"/>
        </w:rPr>
        <w:t xml:space="preserve">организация составления и составление проекта </w:t>
      </w:r>
      <w:r w:rsidR="00D212F0" w:rsidRPr="00C67D6C">
        <w:rPr>
          <w:rFonts w:ascii="Times New Roman" w:hAnsi="Times New Roman" w:cs="Times New Roman"/>
          <w:sz w:val="24"/>
          <w:szCs w:val="24"/>
        </w:rPr>
        <w:t>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бюджета, предст</w:t>
      </w:r>
      <w:r w:rsidR="001A6007" w:rsidRPr="00C67D6C">
        <w:rPr>
          <w:rFonts w:ascii="Times New Roman" w:hAnsi="Times New Roman" w:cs="Times New Roman"/>
          <w:sz w:val="24"/>
          <w:szCs w:val="24"/>
        </w:rPr>
        <w:t>авление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его в </w:t>
      </w:r>
      <w:r w:rsidR="004039A0" w:rsidRPr="00C67D6C">
        <w:rPr>
          <w:rFonts w:ascii="Times New Roman" w:hAnsi="Times New Roman" w:cs="Times New Roman"/>
          <w:sz w:val="24"/>
          <w:szCs w:val="24"/>
        </w:rPr>
        <w:t>а</w:t>
      </w:r>
      <w:r w:rsidR="00D212F0" w:rsidRPr="00C67D6C">
        <w:rPr>
          <w:rFonts w:ascii="Times New Roman" w:hAnsi="Times New Roman" w:cs="Times New Roman"/>
          <w:sz w:val="24"/>
          <w:szCs w:val="24"/>
        </w:rPr>
        <w:t>дминистраци</w:t>
      </w:r>
      <w:r w:rsidR="00243106" w:rsidRPr="00C67D6C">
        <w:rPr>
          <w:rFonts w:ascii="Times New Roman" w:hAnsi="Times New Roman" w:cs="Times New Roman"/>
          <w:sz w:val="24"/>
          <w:szCs w:val="24"/>
        </w:rPr>
        <w:t>ю</w:t>
      </w:r>
      <w:r w:rsidR="00D212F0" w:rsidRPr="00C67D6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1A6007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</w:t>
      </w:r>
      <w:r w:rsidR="001A6007" w:rsidRPr="00C67D6C">
        <w:rPr>
          <w:rFonts w:ascii="Times New Roman" w:hAnsi="Times New Roman" w:cs="Times New Roman"/>
          <w:sz w:val="24"/>
          <w:szCs w:val="24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5</w:t>
      </w:r>
      <w:r w:rsidR="00E26AD4" w:rsidRPr="00C67D6C">
        <w:rPr>
          <w:rFonts w:ascii="Times New Roman" w:hAnsi="Times New Roman" w:cs="Times New Roman"/>
          <w:sz w:val="24"/>
          <w:szCs w:val="24"/>
        </w:rPr>
        <w:t>) разработка и представление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в а</w:t>
      </w:r>
      <w:r w:rsidR="00D212F0" w:rsidRPr="00C67D6C">
        <w:rPr>
          <w:rFonts w:ascii="Times New Roman" w:hAnsi="Times New Roman" w:cs="Times New Roman"/>
          <w:sz w:val="24"/>
          <w:szCs w:val="24"/>
        </w:rPr>
        <w:t>дминистрацию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прогноза основных характеристик </w:t>
      </w:r>
      <w:r w:rsidR="00827EB3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период и прогноза </w:t>
      </w:r>
      <w:r w:rsidR="00827EB3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бюджета на очередной финансовый год;</w:t>
      </w:r>
    </w:p>
    <w:p w:rsidR="00827EB3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="00827EB3" w:rsidRPr="00C67D6C">
        <w:rPr>
          <w:rFonts w:ascii="Times New Roman" w:hAnsi="Times New Roman" w:cs="Times New Roman"/>
          <w:sz w:val="24"/>
          <w:szCs w:val="24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EC3A9B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7) установление порядка составления бюджетной отчетности;</w:t>
      </w:r>
    </w:p>
    <w:p w:rsidR="008D6DAC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8) проектирование предельных объемов бюджетных ассигнований по главным распорядителям средств местного бюджета</w:t>
      </w:r>
    </w:p>
    <w:p w:rsidR="008D6DAC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9) ведение муниципальной долговой книги;</w:t>
      </w:r>
    </w:p>
    <w:p w:rsidR="008D6DAC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10) организация исполнения местного бюджет;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11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 порядка составления и ведения свод</w:t>
      </w:r>
      <w:r w:rsidR="00872EDB" w:rsidRPr="00C67D6C">
        <w:rPr>
          <w:rFonts w:ascii="Times New Roman" w:hAnsi="Times New Roman" w:cs="Times New Roman"/>
          <w:sz w:val="24"/>
          <w:szCs w:val="24"/>
        </w:rPr>
        <w:t>ной бюджетной росписи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C67D6C">
        <w:rPr>
          <w:rFonts w:ascii="Times New Roman" w:hAnsi="Times New Roman" w:cs="Times New Roman"/>
          <w:sz w:val="24"/>
          <w:szCs w:val="24"/>
        </w:rPr>
        <w:t>инансирования дефицита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C67D6C">
        <w:rPr>
          <w:rFonts w:ascii="Times New Roman" w:hAnsi="Times New Roman" w:cs="Times New Roman"/>
          <w:sz w:val="24"/>
          <w:szCs w:val="24"/>
        </w:rPr>
        <w:t>рганизации исполнения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12)</w:t>
      </w:r>
      <w:r w:rsidR="001A6007" w:rsidRPr="00C67D6C">
        <w:rPr>
          <w:rFonts w:ascii="Times New Roman" w:hAnsi="Times New Roman" w:cs="Times New Roman"/>
          <w:sz w:val="24"/>
          <w:szCs w:val="24"/>
        </w:rPr>
        <w:t>установление порядка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составления и ведения бюджетных смет </w:t>
      </w:r>
      <w:r w:rsidR="001A6007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казенных учреждений, </w:t>
      </w:r>
      <w:r w:rsidR="001A6007" w:rsidRPr="00C67D6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казенных учреждений, </w:t>
      </w:r>
      <w:r w:rsidR="001A6007" w:rsidRPr="00C67D6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C7182" w:rsidRPr="00C67D6C">
        <w:rPr>
          <w:rFonts w:ascii="Times New Roman" w:hAnsi="Times New Roman" w:cs="Times New Roman"/>
          <w:sz w:val="24"/>
          <w:szCs w:val="24"/>
        </w:rPr>
        <w:t>составления и ведения планов финансово-хозяйс</w:t>
      </w:r>
      <w:r w:rsidR="002B3874" w:rsidRPr="00C67D6C">
        <w:rPr>
          <w:rFonts w:ascii="Times New Roman" w:hAnsi="Times New Roman" w:cs="Times New Roman"/>
          <w:sz w:val="24"/>
          <w:szCs w:val="24"/>
        </w:rPr>
        <w:t>твенной деятельности муниципальных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учреждений;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13)</w:t>
      </w:r>
      <w:r w:rsidR="002B3874" w:rsidRPr="00C67D6C">
        <w:rPr>
          <w:rFonts w:ascii="Times New Roman" w:hAnsi="Times New Roman" w:cs="Times New Roman"/>
          <w:sz w:val="24"/>
          <w:szCs w:val="24"/>
        </w:rPr>
        <w:t>разработка проектов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м</w:t>
      </w:r>
      <w:r w:rsidR="002B3874" w:rsidRPr="00C67D6C">
        <w:rPr>
          <w:rFonts w:ascii="Times New Roman" w:hAnsi="Times New Roman" w:cs="Times New Roman"/>
          <w:sz w:val="24"/>
          <w:szCs w:val="24"/>
        </w:rPr>
        <w:t>етодик распределения и порядка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 из местного бюджета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 xml:space="preserve">14) </w:t>
      </w:r>
      <w:r w:rsidR="00E7047B" w:rsidRPr="00C67D6C">
        <w:rPr>
          <w:rFonts w:ascii="Times New Roman" w:hAnsi="Times New Roman" w:cs="Times New Roman"/>
          <w:sz w:val="24"/>
          <w:szCs w:val="24"/>
        </w:rPr>
        <w:t>установление единой методологии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C67D6C">
        <w:rPr>
          <w:rFonts w:ascii="Times New Roman" w:hAnsi="Times New Roman" w:cs="Times New Roman"/>
          <w:sz w:val="24"/>
          <w:szCs w:val="24"/>
        </w:rPr>
        <w:t>вой) отчетности муниципальных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15)</w:t>
      </w:r>
      <w:r w:rsidR="002B3874" w:rsidRPr="00C67D6C">
        <w:rPr>
          <w:rFonts w:ascii="Times New Roman" w:hAnsi="Times New Roman" w:cs="Times New Roman"/>
          <w:sz w:val="24"/>
          <w:szCs w:val="24"/>
        </w:rPr>
        <w:t>осуществление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методологическо</w:t>
      </w:r>
      <w:r w:rsidR="002B3874" w:rsidRPr="00C67D6C">
        <w:rPr>
          <w:rFonts w:ascii="Times New Roman" w:hAnsi="Times New Roman" w:cs="Times New Roman"/>
          <w:sz w:val="24"/>
          <w:szCs w:val="24"/>
        </w:rPr>
        <w:t>го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руководст</w:t>
      </w:r>
      <w:r w:rsidR="007E1285" w:rsidRPr="00C67D6C">
        <w:rPr>
          <w:rFonts w:ascii="Times New Roman" w:hAnsi="Times New Roman" w:cs="Times New Roman"/>
          <w:sz w:val="24"/>
          <w:szCs w:val="24"/>
        </w:rPr>
        <w:t>в</w:t>
      </w:r>
      <w:r w:rsidR="002B3874" w:rsidRPr="00C67D6C">
        <w:rPr>
          <w:rFonts w:ascii="Times New Roman" w:hAnsi="Times New Roman" w:cs="Times New Roman"/>
          <w:sz w:val="24"/>
          <w:szCs w:val="24"/>
        </w:rPr>
        <w:t>а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по бухгалтерскому учету и отчетности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7047B" w:rsidRPr="00C67D6C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CC7182" w:rsidRPr="00C67D6C">
        <w:rPr>
          <w:rFonts w:ascii="Times New Roman" w:hAnsi="Times New Roman" w:cs="Times New Roman"/>
          <w:sz w:val="24"/>
          <w:szCs w:val="24"/>
        </w:rPr>
        <w:t>;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16)</w:t>
      </w:r>
      <w:r w:rsidR="00E7047B" w:rsidRPr="00C67D6C">
        <w:rPr>
          <w:rFonts w:ascii="Times New Roman" w:hAnsi="Times New Roman" w:cs="Times New Roman"/>
          <w:sz w:val="24"/>
          <w:szCs w:val="24"/>
        </w:rPr>
        <w:t>осуществление нормативного и методического обеспечения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C67D6C">
        <w:rPr>
          <w:rFonts w:ascii="Times New Roman" w:hAnsi="Times New Roman" w:cs="Times New Roman"/>
          <w:sz w:val="24"/>
          <w:szCs w:val="24"/>
        </w:rPr>
        <w:t>енеджмента, а также осуществление методического обеспечения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осуществления внутреннего финансового контроля;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17) </w:t>
      </w:r>
      <w:r w:rsidR="00E7047B" w:rsidRPr="00C67D6C">
        <w:rPr>
          <w:rFonts w:ascii="Times New Roman" w:hAnsi="Times New Roman" w:cs="Times New Roman"/>
          <w:sz w:val="24"/>
          <w:szCs w:val="24"/>
        </w:rPr>
        <w:t>исполнение судебных актов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по искам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в </w:t>
      </w:r>
      <w:r w:rsidR="00E7047B" w:rsidRPr="00C67D6C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CC7182" w:rsidRPr="00C67D6C">
        <w:rPr>
          <w:rFonts w:ascii="Times New Roman" w:hAnsi="Times New Roman" w:cs="Times New Roman"/>
          <w:sz w:val="24"/>
          <w:szCs w:val="24"/>
        </w:rPr>
        <w:t>порядке;</w:t>
      </w:r>
    </w:p>
    <w:p w:rsidR="00CC7182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18) </w:t>
      </w:r>
      <w:r w:rsidR="00E7047B" w:rsidRPr="00C67D6C">
        <w:rPr>
          <w:rFonts w:ascii="Times New Roman" w:hAnsi="Times New Roman" w:cs="Times New Roman"/>
          <w:sz w:val="24"/>
          <w:szCs w:val="24"/>
        </w:rPr>
        <w:t>формирование и ведение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7047B" w:rsidRPr="00C67D6C">
        <w:rPr>
          <w:rFonts w:ascii="Times New Roman" w:hAnsi="Times New Roman" w:cs="Times New Roman"/>
          <w:sz w:val="24"/>
          <w:szCs w:val="24"/>
        </w:rPr>
        <w:t>а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 источников доходов</w:t>
      </w:r>
      <w:r w:rsidR="00E42585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C7182" w:rsidRPr="00C67D6C">
        <w:rPr>
          <w:rFonts w:ascii="Times New Roman" w:hAnsi="Times New Roman" w:cs="Times New Roman"/>
          <w:sz w:val="24"/>
          <w:szCs w:val="24"/>
        </w:rPr>
        <w:t xml:space="preserve">, реестр источников доходов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82" w:rsidRPr="00C67D6C">
        <w:rPr>
          <w:rFonts w:ascii="Times New Roman" w:hAnsi="Times New Roman" w:cs="Times New Roman"/>
          <w:sz w:val="24"/>
          <w:szCs w:val="24"/>
        </w:rPr>
        <w:t>, а также перечень источников доходов бюджетов бюджетной системы Российской Федерации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E26AD4" w:rsidRPr="00C67D6C">
        <w:rPr>
          <w:rFonts w:ascii="Times New Roman" w:hAnsi="Times New Roman" w:cs="Times New Roman"/>
          <w:sz w:val="24"/>
          <w:szCs w:val="24"/>
        </w:rPr>
        <w:t>9) установление порядка составления и ведения кассовог</w:t>
      </w:r>
      <w:r w:rsidR="00872EDB" w:rsidRPr="00C67D6C">
        <w:rPr>
          <w:rFonts w:ascii="Times New Roman" w:hAnsi="Times New Roman" w:cs="Times New Roman"/>
          <w:sz w:val="24"/>
          <w:szCs w:val="24"/>
        </w:rPr>
        <w:t>о плана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20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C67D6C">
        <w:rPr>
          <w:rFonts w:ascii="Times New Roman" w:hAnsi="Times New Roman" w:cs="Times New Roman"/>
          <w:sz w:val="24"/>
          <w:szCs w:val="24"/>
        </w:rPr>
        <w:t xml:space="preserve"> части, относящейся к местному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бюджету;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21</w:t>
      </w:r>
      <w:r w:rsidR="00E26AD4" w:rsidRPr="00C67D6C">
        <w:rPr>
          <w:rFonts w:ascii="Times New Roman" w:hAnsi="Times New Roman" w:cs="Times New Roman"/>
          <w:sz w:val="24"/>
          <w:szCs w:val="24"/>
        </w:rPr>
        <w:t>) управление средс</w:t>
      </w:r>
      <w:r w:rsidR="00872EDB" w:rsidRPr="00C67D6C">
        <w:rPr>
          <w:rFonts w:ascii="Times New Roman" w:hAnsi="Times New Roman" w:cs="Times New Roman"/>
          <w:sz w:val="24"/>
          <w:szCs w:val="24"/>
        </w:rPr>
        <w:t>твами на едином счете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22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ведение реестра расходных обязательств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4039A0" w:rsidRPr="00C67D6C">
        <w:rPr>
          <w:rFonts w:ascii="Times New Roman" w:hAnsi="Times New Roman" w:cs="Times New Roman"/>
          <w:sz w:val="24"/>
          <w:szCs w:val="24"/>
        </w:rPr>
        <w:t>а</w:t>
      </w:r>
      <w:r w:rsidR="005B2DF4" w:rsidRPr="00C67D6C">
        <w:rPr>
          <w:rFonts w:ascii="Times New Roman" w:hAnsi="Times New Roman" w:cs="Times New Roman"/>
          <w:sz w:val="24"/>
          <w:szCs w:val="24"/>
        </w:rPr>
        <w:t>дм</w:t>
      </w:r>
      <w:r w:rsidR="006F20CC" w:rsidRPr="00C67D6C">
        <w:rPr>
          <w:rFonts w:ascii="Times New Roman" w:hAnsi="Times New Roman" w:cs="Times New Roman"/>
          <w:sz w:val="24"/>
          <w:szCs w:val="24"/>
        </w:rPr>
        <w:t xml:space="preserve">инистрацией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23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установление порядка составления и представления бюджетной отчетности главных р</w:t>
      </w:r>
      <w:r w:rsidR="003E480F" w:rsidRPr="00C67D6C">
        <w:rPr>
          <w:rFonts w:ascii="Times New Roman" w:hAnsi="Times New Roman" w:cs="Times New Roman"/>
          <w:sz w:val="24"/>
          <w:szCs w:val="24"/>
        </w:rPr>
        <w:t>аспорядителей средств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бюджета, главных ад</w:t>
      </w:r>
      <w:r w:rsidR="003E480F" w:rsidRPr="00C67D6C">
        <w:rPr>
          <w:rFonts w:ascii="Times New Roman" w:hAnsi="Times New Roman" w:cs="Times New Roman"/>
          <w:sz w:val="24"/>
          <w:szCs w:val="24"/>
        </w:rPr>
        <w:t>министраторов доходов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бюджета, главных администраторов источников ф</w:t>
      </w:r>
      <w:r w:rsidR="003E480F" w:rsidRPr="00C67D6C">
        <w:rPr>
          <w:rFonts w:ascii="Times New Roman" w:hAnsi="Times New Roman" w:cs="Times New Roman"/>
          <w:sz w:val="24"/>
          <w:szCs w:val="24"/>
        </w:rPr>
        <w:t>инансирования дефицита местного</w:t>
      </w:r>
      <w:r w:rsidR="00905549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24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бюджета и иных сведений, связанных с получением, перечислением, зачислением и и</w:t>
      </w:r>
      <w:r w:rsidR="00046FBB" w:rsidRPr="00C67D6C">
        <w:rPr>
          <w:rFonts w:ascii="Times New Roman" w:hAnsi="Times New Roman" w:cs="Times New Roman"/>
          <w:sz w:val="24"/>
          <w:szCs w:val="24"/>
        </w:rPr>
        <w:t>спользованием средств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25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разработка программ </w:t>
      </w:r>
      <w:r w:rsidR="00046FBB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внутренних заимствований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</w:t>
      </w:r>
      <w:r w:rsidR="00E95E2F" w:rsidRPr="00C67D6C">
        <w:rPr>
          <w:rFonts w:ascii="Times New Roman" w:hAnsi="Times New Roman" w:cs="Times New Roman"/>
          <w:sz w:val="24"/>
          <w:szCs w:val="24"/>
        </w:rPr>
        <w:t>6</w:t>
      </w:r>
      <w:r w:rsidRPr="00C67D6C">
        <w:rPr>
          <w:rFonts w:ascii="Times New Roman" w:hAnsi="Times New Roman" w:cs="Times New Roman"/>
          <w:sz w:val="24"/>
          <w:szCs w:val="24"/>
        </w:rPr>
        <w:t>) разр</w:t>
      </w:r>
      <w:r w:rsidR="00046FBB" w:rsidRPr="00C67D6C">
        <w:rPr>
          <w:rFonts w:ascii="Times New Roman" w:hAnsi="Times New Roman" w:cs="Times New Roman"/>
          <w:sz w:val="24"/>
          <w:szCs w:val="24"/>
        </w:rPr>
        <w:t>аботка программы муниципальных</w:t>
      </w:r>
      <w:r w:rsidRPr="00C67D6C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в валюте Российской Федерации;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27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C67D6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42585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28</w:t>
      </w:r>
      <w:r w:rsidR="00E42585" w:rsidRPr="00C67D6C">
        <w:rPr>
          <w:rFonts w:ascii="Times New Roman" w:hAnsi="Times New Roman" w:cs="Times New Roman"/>
          <w:sz w:val="24"/>
          <w:szCs w:val="24"/>
        </w:rPr>
        <w:t>) формирование и ведение реестра источников доходов местного бюджета;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29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утверждение перечня кодов видов источников фи</w:t>
      </w:r>
      <w:r w:rsidR="00A7394B" w:rsidRPr="00C67D6C">
        <w:rPr>
          <w:rFonts w:ascii="Times New Roman" w:hAnsi="Times New Roman" w:cs="Times New Roman"/>
          <w:sz w:val="24"/>
          <w:szCs w:val="24"/>
        </w:rPr>
        <w:t>нансирования деф</w:t>
      </w:r>
      <w:r w:rsidR="00587473" w:rsidRPr="00C67D6C">
        <w:rPr>
          <w:rFonts w:ascii="Times New Roman" w:hAnsi="Times New Roman" w:cs="Times New Roman"/>
          <w:sz w:val="24"/>
          <w:szCs w:val="24"/>
        </w:rPr>
        <w:t>ицита местного бюджета</w:t>
      </w:r>
      <w:r w:rsidR="00A7394B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30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C67D6C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способами, предусмотренными </w:t>
      </w:r>
      <w:r w:rsidR="00A7394B" w:rsidRPr="00C67D6C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</w:t>
      </w:r>
      <w:r w:rsidR="009709E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31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перечня и кодов целевых статей расходов </w:t>
      </w:r>
      <w:r w:rsidR="009709EE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бюджета, если иное не установлено Бюджетным кодексом Российской Федерации;</w:t>
      </w:r>
    </w:p>
    <w:p w:rsidR="006F20CC" w:rsidRPr="00C67D6C" w:rsidRDefault="00E95E2F" w:rsidP="00C67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33</w:t>
      </w:r>
      <w:r w:rsidR="006F20CC" w:rsidRPr="00C67D6C">
        <w:rPr>
          <w:rFonts w:ascii="Times New Roman" w:hAnsi="Times New Roman" w:cs="Times New Roman"/>
          <w:sz w:val="24"/>
          <w:szCs w:val="24"/>
        </w:rPr>
        <w:t>) 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:rsidR="006F20CC" w:rsidRPr="00C67D6C" w:rsidRDefault="00E95E2F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применение бюджетных мер принуждения, предусмотренных Бюджетным кодексом 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6F20CC" w:rsidRPr="00C67D6C" w:rsidRDefault="00E95E2F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C67D6C" w:rsidRDefault="00E95E2F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C67D6C" w:rsidRDefault="00E95E2F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C67D6C" w:rsidRDefault="00E95E2F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6F20C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40</w:t>
      </w:r>
      <w:r w:rsidR="00E26AD4" w:rsidRPr="00C67D6C">
        <w:rPr>
          <w:rFonts w:ascii="Times New Roman" w:hAnsi="Times New Roman" w:cs="Times New Roman"/>
          <w:sz w:val="24"/>
          <w:szCs w:val="24"/>
        </w:rPr>
        <w:t>) утверждение типовых форм договоров (соглашений</w:t>
      </w:r>
      <w:r w:rsidR="0055624A" w:rsidRPr="00C67D6C">
        <w:rPr>
          <w:rFonts w:ascii="Times New Roman" w:hAnsi="Times New Roman" w:cs="Times New Roman"/>
          <w:sz w:val="24"/>
          <w:szCs w:val="24"/>
        </w:rPr>
        <w:t>) о предоставлении из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C67D6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собственности или приобретение объектов недвижимого имущества в </w:t>
      </w:r>
      <w:r w:rsidR="0055624A" w:rsidRPr="00C67D6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E26AD4" w:rsidRPr="00C67D6C">
        <w:rPr>
          <w:rFonts w:ascii="Times New Roman" w:hAnsi="Times New Roman" w:cs="Times New Roman"/>
          <w:sz w:val="24"/>
          <w:szCs w:val="24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41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C67D6C">
        <w:rPr>
          <w:rFonts w:ascii="Times New Roman" w:hAnsi="Times New Roman" w:cs="Times New Roman"/>
          <w:sz w:val="24"/>
          <w:szCs w:val="24"/>
        </w:rPr>
        <w:t>нужд в отношении главных ад</w:t>
      </w:r>
      <w:r w:rsidR="00DE4468" w:rsidRPr="00C67D6C">
        <w:rPr>
          <w:rFonts w:ascii="Times New Roman" w:hAnsi="Times New Roman" w:cs="Times New Roman"/>
          <w:sz w:val="24"/>
          <w:szCs w:val="24"/>
        </w:rPr>
        <w:t>министраторов средств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42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нужд в отношении главных администраторов </w:t>
      </w:r>
      <w:r w:rsidR="00DE4468" w:rsidRPr="00C67D6C">
        <w:rPr>
          <w:rFonts w:ascii="Times New Roman" w:hAnsi="Times New Roman" w:cs="Times New Roman"/>
          <w:sz w:val="24"/>
          <w:szCs w:val="24"/>
        </w:rPr>
        <w:t>средств местног</w:t>
      </w:r>
      <w:r w:rsidR="00E26AD4" w:rsidRPr="00C67D6C">
        <w:rPr>
          <w:rFonts w:ascii="Times New Roman" w:hAnsi="Times New Roman" w:cs="Times New Roman"/>
          <w:sz w:val="24"/>
          <w:szCs w:val="24"/>
        </w:rPr>
        <w:t>о бюджета;</w:t>
      </w:r>
    </w:p>
    <w:p w:rsidR="00E26AD4" w:rsidRPr="00C67D6C" w:rsidRDefault="00E95E2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43</w:t>
      </w:r>
      <w:r w:rsidR="00E26AD4" w:rsidRPr="00C67D6C">
        <w:rPr>
          <w:rFonts w:ascii="Times New Roman" w:hAnsi="Times New Roman" w:cs="Times New Roman"/>
          <w:sz w:val="24"/>
          <w:szCs w:val="24"/>
        </w:rPr>
        <w:t>) осуществление иных полномочий в соответствии с федеральным законодательством и</w:t>
      </w:r>
      <w:r w:rsidR="00C80EEA" w:rsidRPr="00C67D6C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="00994C67" w:rsidRPr="00C67D6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94C67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8D6DA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Бю</w:t>
      </w:r>
      <w:r w:rsidR="00CB15FD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джетные полномочия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="00CB15FD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сельсовета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К бюд</w:t>
      </w:r>
      <w:r w:rsidR="00CB15FD" w:rsidRPr="00C67D6C">
        <w:rPr>
          <w:rFonts w:ascii="Times New Roman" w:hAnsi="Times New Roman" w:cs="Times New Roman"/>
          <w:sz w:val="24"/>
          <w:szCs w:val="24"/>
        </w:rPr>
        <w:t xml:space="preserve">жетным полномочиям </w:t>
      </w:r>
      <w:r w:rsidRPr="00C67D6C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CB15FD" w:rsidRPr="00C67D6C">
        <w:rPr>
          <w:rFonts w:ascii="Times New Roman" w:hAnsi="Times New Roman" w:cs="Times New Roman"/>
          <w:sz w:val="24"/>
          <w:szCs w:val="24"/>
        </w:rPr>
        <w:t xml:space="preserve">контроля сельсовета </w:t>
      </w:r>
      <w:r w:rsidRPr="00C67D6C">
        <w:rPr>
          <w:rFonts w:ascii="Times New Roman" w:hAnsi="Times New Roman" w:cs="Times New Roman"/>
          <w:sz w:val="24"/>
          <w:szCs w:val="24"/>
        </w:rPr>
        <w:t>относятся: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C67D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67D6C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D671C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C67D6C">
        <w:rPr>
          <w:rFonts w:ascii="Times New Roman" w:hAnsi="Times New Roman" w:cs="Times New Roman"/>
          <w:sz w:val="24"/>
          <w:szCs w:val="24"/>
        </w:rPr>
        <w:t>доставлении средств из местного бюджета, муниципальных</w:t>
      </w:r>
      <w:r w:rsidRPr="00C67D6C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бюджета, а также в </w:t>
      </w:r>
      <w:r w:rsidRPr="00C67D6C">
        <w:rPr>
          <w:rFonts w:ascii="Times New Roman" w:hAnsi="Times New Roman" w:cs="Times New Roman"/>
          <w:sz w:val="24"/>
          <w:szCs w:val="24"/>
        </w:rPr>
        <w:lastRenderedPageBreak/>
        <w:t>случаях, предусмотренных Бюджетным кодексом Российской Федерации, условий договоров (соглашений), заключенных в</w:t>
      </w:r>
      <w:r w:rsidR="00994C67" w:rsidRPr="00C67D6C">
        <w:rPr>
          <w:rFonts w:ascii="Times New Roman" w:hAnsi="Times New Roman" w:cs="Times New Roman"/>
          <w:sz w:val="24"/>
          <w:szCs w:val="24"/>
        </w:rPr>
        <w:t xml:space="preserve"> целях исполнения муниципальных</w:t>
      </w:r>
      <w:r w:rsidRPr="00C67D6C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бюджета), в том числе отчетов о реализации </w:t>
      </w:r>
      <w:r w:rsidR="00994C67" w:rsidRPr="00C67D6C">
        <w:rPr>
          <w:rFonts w:ascii="Times New Roman" w:hAnsi="Times New Roman" w:cs="Times New Roman"/>
          <w:sz w:val="24"/>
          <w:szCs w:val="24"/>
        </w:rPr>
        <w:t>муниципальны</w:t>
      </w:r>
      <w:r w:rsidRPr="00C67D6C">
        <w:rPr>
          <w:rFonts w:ascii="Times New Roman" w:hAnsi="Times New Roman" w:cs="Times New Roman"/>
          <w:sz w:val="24"/>
          <w:szCs w:val="24"/>
        </w:rPr>
        <w:t xml:space="preserve">х программ </w:t>
      </w:r>
      <w:r w:rsidR="00D671C4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671C4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1C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, отчетов об исполнении </w:t>
      </w:r>
      <w:r w:rsidR="00994C67" w:rsidRPr="00C67D6C">
        <w:rPr>
          <w:rFonts w:ascii="Times New Roman" w:hAnsi="Times New Roman" w:cs="Times New Roman"/>
          <w:sz w:val="24"/>
          <w:szCs w:val="24"/>
        </w:rPr>
        <w:t>муниципальных</w:t>
      </w:r>
      <w:r w:rsidRPr="00C67D6C">
        <w:rPr>
          <w:rFonts w:ascii="Times New Roman" w:hAnsi="Times New Roman" w:cs="Times New Roman"/>
          <w:sz w:val="24"/>
          <w:szCs w:val="24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C67D6C">
        <w:rPr>
          <w:rFonts w:ascii="Times New Roman" w:hAnsi="Times New Roman" w:cs="Times New Roman"/>
          <w:sz w:val="24"/>
          <w:szCs w:val="24"/>
        </w:rPr>
        <w:t>муниципальны</w:t>
      </w:r>
      <w:r w:rsidRPr="00C67D6C">
        <w:rPr>
          <w:rFonts w:ascii="Times New Roman" w:hAnsi="Times New Roman" w:cs="Times New Roman"/>
          <w:sz w:val="24"/>
          <w:szCs w:val="24"/>
        </w:rPr>
        <w:t>х нужд;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6) иные полномочия в соответствии с Бюджетным кодексом Российской Федерации.</w:t>
      </w:r>
    </w:p>
    <w:p w:rsidR="007778A0" w:rsidRPr="00C67D6C" w:rsidRDefault="007778A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A0" w:rsidRDefault="007778A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9. Бюджетные полномочия контрольно-с</w:t>
      </w:r>
      <w:r w:rsidR="000C3AA8" w:rsidRPr="00C67D6C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0F664D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етного органа </w:t>
      </w:r>
    </w:p>
    <w:p w:rsidR="003E1C81" w:rsidRPr="00C67D6C" w:rsidRDefault="003E1C81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К полномочиям контроль</w:t>
      </w:r>
      <w:r w:rsidR="00803286" w:rsidRPr="00C67D6C">
        <w:rPr>
          <w:rFonts w:ascii="Times New Roman" w:hAnsi="Times New Roman" w:cs="Times New Roman"/>
          <w:sz w:val="24"/>
          <w:szCs w:val="24"/>
        </w:rPr>
        <w:t>но</w:t>
      </w:r>
      <w:r w:rsidRPr="00C67D6C">
        <w:rPr>
          <w:rFonts w:ascii="Times New Roman" w:hAnsi="Times New Roman" w:cs="Times New Roman"/>
          <w:sz w:val="24"/>
          <w:szCs w:val="24"/>
        </w:rPr>
        <w:t>-счетного органа относятся: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экспертиза проектов местного бюджета, проверка и анализ обоснованности его показателей;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внешняя проверка годового отчета об исполнении местного бюджета;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проведение аудита в сфере закупок товаров, работ и услуг в соответствии с Федеральным законом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10) осуществление контроля за состоянием муниципального внутреннего и внешнего долга;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lastRenderedPageBreak/>
        <w:t>12) участие в пределах полномочий в мероприятиях, направленных на противодействие коррупции;</w:t>
      </w:r>
    </w:p>
    <w:p w:rsidR="008A0621" w:rsidRPr="00C67D6C" w:rsidRDefault="008A0621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0F664D" w:rsidRPr="00C67D6C" w:rsidRDefault="008A0621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7F68E6" w:rsidRPr="00C67D6C">
        <w:rPr>
          <w:rFonts w:ascii="Times New Roman" w:hAnsi="Times New Roman" w:cs="Times New Roman"/>
          <w:sz w:val="24"/>
          <w:szCs w:val="24"/>
        </w:rPr>
        <w:t xml:space="preserve">2.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осуществляется </w:t>
      </w:r>
      <w:r w:rsidR="000F664D" w:rsidRPr="00C67D6C">
        <w:rPr>
          <w:rFonts w:ascii="Times New Roman" w:hAnsi="Times New Roman" w:cs="Times New Roman"/>
          <w:bCs/>
          <w:sz w:val="24"/>
          <w:szCs w:val="24"/>
        </w:rPr>
        <w:t xml:space="preserve">Контрольно-счетным органом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bCs/>
          <w:sz w:val="24"/>
          <w:szCs w:val="24"/>
        </w:rPr>
        <w:t xml:space="preserve">района Новосибирской области (далее – Контрольно-счетный орган) по Соглашению, заключенному между Советом депутатов </w:t>
      </w:r>
      <w:r w:rsidR="000F664D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F664D" w:rsidRPr="00C67D6C">
        <w:rPr>
          <w:rFonts w:ascii="Times New Roman" w:hAnsi="Times New Roman" w:cs="Times New Roman"/>
          <w:bCs/>
          <w:sz w:val="24"/>
          <w:szCs w:val="24"/>
        </w:rPr>
        <w:t xml:space="preserve">, Советом депутатов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bCs/>
          <w:sz w:val="24"/>
          <w:szCs w:val="24"/>
        </w:rPr>
        <w:t xml:space="preserve">района Новосибирской области на основании решений, принятых Советом депутатов </w:t>
      </w:r>
      <w:r w:rsidR="000F664D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F664D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bCs/>
          <w:sz w:val="24"/>
          <w:szCs w:val="24"/>
        </w:rPr>
        <w:t xml:space="preserve">и Советом депутатов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bCs/>
          <w:sz w:val="24"/>
          <w:szCs w:val="24"/>
        </w:rPr>
        <w:t>района Новосибирской области.</w:t>
      </w:r>
    </w:p>
    <w:p w:rsidR="003E1C81" w:rsidRPr="00C67D6C" w:rsidRDefault="003E1C81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9614D6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Бюджетные полномочия главных распорядителей (распорядителей) средств </w:t>
      </w:r>
      <w:r w:rsidR="00994C67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1. Главный распорядитель бюджетных средств обладает следующими бюджетными полномочиями: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формирует перечень подведомственных ему распорядителей и получателей бюджетных средств;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 ведет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осуществляет планирование соответствующих расходов бюджета, составляет обоснования бюджетных ассигнований;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6) вносит предложения по формированию и изменению лимитов бюджетных обязательств;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7) вносит предложения по формированию и изменению сводной бюджетной росписи;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8) определяет порядок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9) формирует и утверждает  муниципальные задания;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11) формирует бюджетную отчетность главного распорядителя бюджетных средств;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12) отвечает</w:t>
      </w:r>
      <w:r w:rsidR="00C8441A" w:rsidRPr="00C67D6C">
        <w:t xml:space="preserve"> </w:t>
      </w:r>
      <w:r w:rsidRPr="00C67D6C">
        <w:t>от имени муниципального образования по денежным обязательствам подведомственных ему получателей бюджетных средств;</w:t>
      </w:r>
    </w:p>
    <w:p w:rsidR="007E7D2E" w:rsidRPr="00C67D6C" w:rsidRDefault="007E7D2E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 xml:space="preserve">12.1) </w:t>
      </w:r>
      <w:r w:rsidRPr="00C67D6C">
        <w:rPr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13)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C67D6C" w:rsidRDefault="00384939" w:rsidP="00C67D6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14) выступает в суде от имени муниципального образования в качестве представителя ответчика по искам к муниципальному образованию, по основаниям, установленным  частью 3 статьи 158 БК РФ.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2. Распорядитель бюджетных средств обладает следующими бюджетными полномочиями: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осуществляет планирование соответствующих расходов бюджета;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C67D6C" w:rsidRDefault="003849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</w:t>
      </w:r>
      <w:r w:rsidR="00F15E72" w:rsidRPr="00C67D6C">
        <w:t xml:space="preserve"> в ведении которого находится.</w:t>
      </w:r>
    </w:p>
    <w:p w:rsidR="003B70C7" w:rsidRPr="00C67D6C" w:rsidRDefault="003B70C7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F15E72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67D6C">
        <w:rPr>
          <w:b/>
        </w:rPr>
        <w:t>Статья 11. Бюджетные полномочия главного администратора (администратор) доходов местного бюджета:</w:t>
      </w:r>
    </w:p>
    <w:p w:rsidR="00006666" w:rsidRPr="00C67D6C" w:rsidRDefault="00006666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rPr>
          <w:shd w:val="clear" w:color="auto" w:fill="FFFFFF"/>
        </w:rPr>
        <w:t>1. Главный администратор доходов бюджета обладает следующими бюджетными полномочиями: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формирует перечень подведомственных ему администраторов доходов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представляет сведения, необходимые для составления среднесрочного финансового плана и (или) проекта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представляет сведения для составления и ведения кассового плана;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формирует и представляет бюджетную отчетность главного администратора доходов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6) утверждает методику прогнозирования поступлений доходов в местный бюджет в соответствии с общими требованиями к такой методике, установленными Правительством Российской Федерации;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7)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2. Администратор доходов местного бюджета обладает следующими бюджетными полномочиями: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осуществляет взыскание задолженности по платежам в бюджет, пеней и штрафов;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 xml:space="preserve"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</w:t>
      </w:r>
      <w:r w:rsidRPr="00C67D6C">
        <w:lastRenderedPageBreak/>
        <w:t>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 xml:space="preserve">6) </w:t>
      </w:r>
      <w:r w:rsidR="00AD0455" w:rsidRPr="00C67D6C">
        <w:rPr>
          <w:shd w:val="clear" w:color="auto" w:fill="FFFFFF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7" w:anchor="/document/12177515/entry/0" w:history="1">
        <w:r w:rsidR="00AD0455" w:rsidRPr="00C67D6C">
          <w:rPr>
            <w:rStyle w:val="a6"/>
            <w:color w:val="auto"/>
            <w:shd w:val="clear" w:color="auto" w:fill="FFFFFF"/>
          </w:rPr>
          <w:t>Федеральном законом</w:t>
        </w:r>
      </w:hyperlink>
      <w:r w:rsidR="00AD0455" w:rsidRPr="00C67D6C">
        <w:rPr>
          <w:shd w:val="clear" w:color="auto" w:fill="FFFFFF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r w:rsidRPr="00C67D6C">
        <w:t>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7) принимает решение о признании безнадежной к взысканию задолженности по платежам в местный бюджет;</w:t>
      </w:r>
    </w:p>
    <w:p w:rsidR="00AD0455" w:rsidRPr="00C67D6C" w:rsidRDefault="00AD0455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8)</w:t>
      </w:r>
      <w:r w:rsidRPr="00C67D6C">
        <w:rPr>
          <w:shd w:val="clear" w:color="auto" w:fill="FFFFFF"/>
        </w:rPr>
        <w:t xml:space="preserve">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F15E72" w:rsidRPr="00C67D6C" w:rsidRDefault="00AD0455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9</w:t>
      </w:r>
      <w:r w:rsidR="00F15E72" w:rsidRPr="00C67D6C">
        <w:t>) осуществляет иные бюджетные полномочия, установленные настоящим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3B70C7" w:rsidRPr="00C67D6C" w:rsidRDefault="003B70C7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F15E72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67D6C">
        <w:rPr>
          <w:b/>
        </w:rPr>
        <w:t>Статья 12. Бюджетные полномочия главного администратора (администратора) источников финансирования дефицита местного бюджета: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 xml:space="preserve"> Главный администратор источников финансирования дефицита местного бюджета обладает следующими бюджетными полномочиями: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формирует перечни подведомственных ему администраторов источников финансирования дефицита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осуществляет планирование (прогнозирование) поступлений и выплат по источникам финансирования дефицита местного бюджета (за исключением операций по управлению остатками средств на едином счете местного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законодательством Российской Федерации о таможенном регулировании);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 формирует бюджетную отчетность главного администратора источников финансирования дефицита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6) утверждает методику прогнозирования поступлений по источникам финансирования дефицита местного бюджета в соответствии с общими требованиями к такой методике, установленными Правительством Российской Федерации;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7) составляет обоснования бюджетных ассигнований.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2. Администратор источников финансирования дефицита местного бюджета обладает следующими бюджетными полномочиями: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 xml:space="preserve">1) осуществляет планирование (прогнозирование) поступлений и выплат по источникам финансирования дефицита местного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</w:t>
      </w:r>
      <w:r w:rsidRPr="00C67D6C">
        <w:lastRenderedPageBreak/>
        <w:t>Российской Федерации, операций, связанных с денежным залогом, предусмотренным правом Евразийского экономического союза и законодательством Российской Федерации о таможенном регулировании);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осуществляет контроль за полнотой и своевременностью поступления в местный бюджет источников финансирования дефицита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обеспечивает поступления в местный бюджет и выплаты из местного бюджета по источникам финансирования дефицита местного бюджета;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формирует и представляет бюджетную отчетность;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 в случае и порядке, установленных соответствующим главным администратором источников финансирования дефицита местного бюджета, осуществляет отдельные бюджетные полномочия главного администратора источников финансирования дефицита местного  бюджета, в ведении которого находится;</w:t>
      </w:r>
    </w:p>
    <w:p w:rsidR="00F15E72" w:rsidRPr="00C67D6C" w:rsidRDefault="00F15E72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6) осуществляет иные бюджетные полномочия, установленные настоящим Кодексом и принимаемыми в соответствии с ним муниципальными правовыми актами, регулирующими бюджетные правоотношения.".</w:t>
      </w:r>
    </w:p>
    <w:p w:rsidR="003B70C7" w:rsidRPr="00C67D6C" w:rsidRDefault="003B70C7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9328DC" w:rsidRDefault="009328DC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C67D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Статья </w:t>
      </w:r>
      <w:r w:rsidRPr="00C67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Pr="00C67D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C67D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67D6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Бюджетные полномочия получателя бюджетных средств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1. Получатель бюджетных средств обладает следующими бюджетными полномочиями: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 составляет и исполняет бюджетную смету;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 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 обеспечивает результативность, целевой характер использования предусмотренных ему бюджетных ассигнований;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 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 ведет бюджетный учет (обеспечивает ведение бюджетного учета);</w:t>
      </w:r>
    </w:p>
    <w:p w:rsidR="009328DC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6) 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F15E72" w:rsidRPr="00C67D6C" w:rsidRDefault="009328DC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7) осуществляет иные полномочия, установленные настоящим Бюджетным кодексом Российской Федерации  и принятыми в соответствии с ним  муниципальными правовыми актами, регулирующими бюджетные правоотношения.</w:t>
      </w:r>
    </w:p>
    <w:p w:rsidR="00C67D6C" w:rsidRDefault="00C67D6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Глава 3</w:t>
      </w:r>
      <w:r w:rsidR="00D90E59" w:rsidRPr="00C67D6C">
        <w:rPr>
          <w:rFonts w:ascii="Times New Roman" w:hAnsi="Times New Roman" w:cs="Times New Roman"/>
          <w:b/>
          <w:bCs/>
          <w:sz w:val="24"/>
          <w:szCs w:val="24"/>
        </w:rPr>
        <w:t>. СОСТАВЛЕНИЕ ПРОЕКТА МЕСТНОГО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Default="009328D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14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E26AD4" w:rsidRPr="00C67D6C" w:rsidRDefault="00D90E59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Проект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разрабатывается и утверждается в форме </w:t>
      </w:r>
      <w:r w:rsidRPr="00C67D6C">
        <w:rPr>
          <w:rFonts w:ascii="Times New Roman" w:hAnsi="Times New Roman" w:cs="Times New Roman"/>
          <w:sz w:val="24"/>
          <w:szCs w:val="24"/>
        </w:rPr>
        <w:t>решен</w:t>
      </w:r>
      <w:r w:rsidR="00621C4F" w:rsidRPr="00C67D6C">
        <w:rPr>
          <w:rFonts w:ascii="Times New Roman" w:hAnsi="Times New Roman" w:cs="Times New Roman"/>
          <w:sz w:val="24"/>
          <w:szCs w:val="24"/>
        </w:rPr>
        <w:t xml:space="preserve">ия Совета депутатов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C67D6C">
        <w:rPr>
          <w:rFonts w:ascii="Times New Roman" w:hAnsi="Times New Roman" w:cs="Times New Roman"/>
          <w:sz w:val="24"/>
          <w:szCs w:val="24"/>
        </w:rPr>
        <w:t>сроком на три года - на очередной финансовый год и плановый период.</w:t>
      </w:r>
    </w:p>
    <w:p w:rsidR="00E26AD4" w:rsidRPr="00C67D6C" w:rsidRDefault="00D90E59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Проект решения о местном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C67D6C">
        <w:rPr>
          <w:rFonts w:ascii="Times New Roman" w:hAnsi="Times New Roman" w:cs="Times New Roman"/>
          <w:sz w:val="24"/>
          <w:szCs w:val="24"/>
        </w:rPr>
        <w:t>периода утвержденного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и добавления к ним параметров второго года план</w:t>
      </w:r>
      <w:r w:rsidRPr="00C67D6C">
        <w:rPr>
          <w:rFonts w:ascii="Times New Roman" w:hAnsi="Times New Roman" w:cs="Times New Roman"/>
          <w:sz w:val="24"/>
          <w:szCs w:val="24"/>
        </w:rPr>
        <w:t>ового периода проекта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Изменение параметров планового </w:t>
      </w:r>
      <w:r w:rsidR="00D90E59" w:rsidRPr="00C67D6C">
        <w:rPr>
          <w:rFonts w:ascii="Times New Roman" w:hAnsi="Times New Roman" w:cs="Times New Roman"/>
          <w:sz w:val="24"/>
          <w:szCs w:val="24"/>
        </w:rPr>
        <w:t>периода утвержденного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C67D6C">
        <w:rPr>
          <w:rFonts w:ascii="Times New Roman" w:hAnsi="Times New Roman" w:cs="Times New Roman"/>
          <w:sz w:val="24"/>
          <w:szCs w:val="24"/>
        </w:rPr>
        <w:t xml:space="preserve"> периода утверждаемого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В случае признания утратившими силу положений </w:t>
      </w:r>
      <w:r w:rsidR="00D90E59" w:rsidRPr="00C67D6C">
        <w:rPr>
          <w:rFonts w:ascii="Times New Roman" w:hAnsi="Times New Roman" w:cs="Times New Roman"/>
          <w:sz w:val="24"/>
          <w:szCs w:val="24"/>
        </w:rPr>
        <w:t xml:space="preserve">решений о местном </w:t>
      </w:r>
      <w:r w:rsidRPr="00C67D6C">
        <w:rPr>
          <w:rFonts w:ascii="Times New Roman" w:hAnsi="Times New Roman" w:cs="Times New Roman"/>
          <w:sz w:val="24"/>
          <w:szCs w:val="24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 частью 7 статьи 2</w:t>
      </w:r>
      <w:r w:rsidR="007D0504" w:rsidRPr="00C67D6C">
        <w:rPr>
          <w:rFonts w:ascii="Times New Roman" w:hAnsi="Times New Roman" w:cs="Times New Roman"/>
          <w:sz w:val="24"/>
          <w:szCs w:val="24"/>
        </w:rPr>
        <w:t>6</w:t>
      </w:r>
      <w:r w:rsidR="00C5532D" w:rsidRPr="00C67D6C">
        <w:rPr>
          <w:rFonts w:ascii="Times New Roman" w:hAnsi="Times New Roman" w:cs="Times New Roman"/>
          <w:sz w:val="24"/>
          <w:szCs w:val="24"/>
        </w:rPr>
        <w:t xml:space="preserve"> настоящего Положения, проектом решения о местном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C67D6C">
        <w:rPr>
          <w:rFonts w:ascii="Times New Roman" w:hAnsi="Times New Roman" w:cs="Times New Roman"/>
          <w:sz w:val="24"/>
          <w:szCs w:val="24"/>
        </w:rPr>
        <w:t>периода составляемого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>3. Составление проек</w:t>
      </w:r>
      <w:r w:rsidR="00C5532D" w:rsidRPr="00C67D6C">
        <w:rPr>
          <w:rFonts w:ascii="Times New Roman" w:hAnsi="Times New Roman" w:cs="Times New Roman"/>
          <w:sz w:val="24"/>
          <w:szCs w:val="24"/>
        </w:rPr>
        <w:t>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4. Порядок и сро</w:t>
      </w:r>
      <w:r w:rsidR="00C5532D" w:rsidRPr="00C67D6C">
        <w:rPr>
          <w:rFonts w:ascii="Times New Roman" w:hAnsi="Times New Roman" w:cs="Times New Roman"/>
          <w:sz w:val="24"/>
          <w:szCs w:val="24"/>
        </w:rPr>
        <w:t>ки составления проекта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а также порядок подготовки документов и материалов, представляемых в </w:t>
      </w:r>
      <w:r w:rsidR="00C5532D" w:rsidRPr="00C67D6C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о</w:t>
      </w:r>
      <w:r w:rsidR="00C5532D" w:rsidRPr="00C67D6C">
        <w:rPr>
          <w:rFonts w:ascii="Times New Roman" w:hAnsi="Times New Roman" w:cs="Times New Roman"/>
          <w:sz w:val="24"/>
          <w:szCs w:val="24"/>
        </w:rPr>
        <w:t>дновременно с проектом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устанавливаются </w:t>
      </w:r>
      <w:r w:rsidR="004039A0" w:rsidRPr="00C67D6C">
        <w:rPr>
          <w:rFonts w:ascii="Times New Roman" w:hAnsi="Times New Roman" w:cs="Times New Roman"/>
          <w:sz w:val="24"/>
          <w:szCs w:val="24"/>
        </w:rPr>
        <w:t>а</w:t>
      </w:r>
      <w:r w:rsidR="00621C4F" w:rsidRPr="00C67D6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в соответствии с Бюджетным кодексом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Российс</w:t>
      </w:r>
      <w:r w:rsidR="00C5532D" w:rsidRPr="00C67D6C">
        <w:rPr>
          <w:rFonts w:ascii="Times New Roman" w:hAnsi="Times New Roman" w:cs="Times New Roman"/>
          <w:sz w:val="24"/>
          <w:szCs w:val="24"/>
        </w:rPr>
        <w:t>кой Федерации, настоящим Положением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ними</w:t>
      </w:r>
      <w:r w:rsidR="00C5532D" w:rsidRPr="00C67D6C">
        <w:rPr>
          <w:rFonts w:ascii="Times New Roman" w:hAnsi="Times New Roman" w:cs="Times New Roman"/>
          <w:sz w:val="24"/>
          <w:szCs w:val="24"/>
        </w:rPr>
        <w:t xml:space="preserve"> нормативными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C5532D" w:rsidRPr="00C67D6C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5. Непосредственное составление проекта </w:t>
      </w:r>
      <w:r w:rsidR="00C5532D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 осуществляет финансовый орган.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Сведения, необходимые для составления проекта </w:t>
      </w:r>
      <w:r w:rsidR="00C5532D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C5532D" w:rsidRPr="00C67D6C">
        <w:rPr>
          <w:rFonts w:ascii="Times New Roman" w:hAnsi="Times New Roman" w:cs="Times New Roman"/>
          <w:sz w:val="24"/>
          <w:szCs w:val="24"/>
        </w:rPr>
        <w:t>. Составление проекта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основывается на: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 </w:t>
      </w:r>
      <w:r w:rsidR="00A70BD1" w:rsidRPr="00C67D6C">
        <w:rPr>
          <w:rFonts w:ascii="Times New Roman" w:hAnsi="Times New Roman" w:cs="Times New Roman"/>
          <w:sz w:val="24"/>
          <w:szCs w:val="24"/>
        </w:rPr>
        <w:t>основных направлениях бюджетной, налоговой и долговой политики Новосибирской области,</w:t>
      </w:r>
      <w:r w:rsidR="00363E2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о</w:t>
      </w:r>
      <w:r w:rsidR="00621C4F" w:rsidRPr="00C67D6C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бюджетной, </w:t>
      </w:r>
      <w:r w:rsidRPr="00C67D6C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621C4F" w:rsidRPr="00C67D6C">
        <w:rPr>
          <w:rFonts w:ascii="Times New Roman" w:hAnsi="Times New Roman" w:cs="Times New Roman"/>
          <w:sz w:val="24"/>
          <w:szCs w:val="24"/>
        </w:rPr>
        <w:t xml:space="preserve">и долговой </w:t>
      </w:r>
      <w:r w:rsidRPr="00C67D6C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40081D" w:rsidRPr="00C67D6C">
        <w:rPr>
          <w:rFonts w:ascii="Times New Roman" w:hAnsi="Times New Roman" w:cs="Times New Roman"/>
          <w:sz w:val="24"/>
          <w:szCs w:val="24"/>
        </w:rPr>
        <w:t xml:space="preserve">(в случае утверждения муниципальных заимствований)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прогнозе социально-экономического развития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4) бюджетном прогнозе (проекте бюджетного прогноза, проекте изменений бюджетного прогноза)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на долгосрочный период;</w:t>
      </w:r>
    </w:p>
    <w:p w:rsidR="00E26AD4" w:rsidRPr="00C67D6C" w:rsidRDefault="00C5532D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5</w:t>
      </w:r>
      <w:r w:rsidR="00F66252" w:rsidRPr="00C67D6C">
        <w:rPr>
          <w:rFonts w:ascii="Times New Roman" w:hAnsi="Times New Roman" w:cs="Times New Roman"/>
          <w:sz w:val="24"/>
          <w:szCs w:val="24"/>
        </w:rPr>
        <w:t xml:space="preserve">) </w:t>
      </w:r>
      <w:r w:rsidR="00D87991" w:rsidRPr="00C67D6C">
        <w:rPr>
          <w:rFonts w:ascii="Times New Roman" w:hAnsi="Times New Roman" w:cs="Times New Roman"/>
          <w:sz w:val="24"/>
          <w:szCs w:val="24"/>
        </w:rPr>
        <w:t>муниципальных</w:t>
      </w:r>
      <w:r w:rsidR="00F66252" w:rsidRPr="00C67D6C">
        <w:rPr>
          <w:rFonts w:ascii="Times New Roman" w:hAnsi="Times New Roman" w:cs="Times New Roman"/>
          <w:sz w:val="24"/>
          <w:szCs w:val="24"/>
        </w:rPr>
        <w:t xml:space="preserve"> правовых актах муниципального образования об утверждении муниципальных программ (о внесении изменений в муниципальные программы)</w:t>
      </w:r>
      <w:r w:rsidR="00E26AD4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К сведениям, необходимым </w:t>
      </w:r>
      <w:r w:rsidR="00B107B9" w:rsidRPr="00C67D6C">
        <w:rPr>
          <w:rFonts w:ascii="Times New Roman" w:hAnsi="Times New Roman" w:cs="Times New Roman"/>
          <w:sz w:val="24"/>
          <w:szCs w:val="24"/>
        </w:rPr>
        <w:t>для составления проекта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относятся: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расчеты администраторов доходов по прогнозируемым</w:t>
      </w:r>
      <w:r w:rsidR="00B107B9" w:rsidRPr="00C67D6C">
        <w:rPr>
          <w:rFonts w:ascii="Times New Roman" w:hAnsi="Times New Roman" w:cs="Times New Roman"/>
          <w:sz w:val="24"/>
          <w:szCs w:val="24"/>
        </w:rPr>
        <w:t xml:space="preserve"> объемам поступлений в местный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предварительные итоги социально-экономического развития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за текущий финансовый год;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4) реестр расходных обязательств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5) ожидаемое исполнение </w:t>
      </w:r>
      <w:r w:rsidR="00B107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в текущем финансовом году;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6) прогноз основных характеристик </w:t>
      </w:r>
      <w:r w:rsidR="00B107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B107B9" w:rsidRPr="00C67D6C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7) планируемые объемы (изменение объемов) б</w:t>
      </w:r>
      <w:r w:rsidR="00B107B9" w:rsidRPr="00C67D6C">
        <w:rPr>
          <w:rFonts w:ascii="Times New Roman" w:hAnsi="Times New Roman" w:cs="Times New Roman"/>
          <w:sz w:val="24"/>
          <w:szCs w:val="24"/>
        </w:rPr>
        <w:t>юджетных ассигнований местногобюджета, распределяемые главным распорядителем средств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по кодам классификации расходов бюджетов;</w:t>
      </w:r>
    </w:p>
    <w:p w:rsidR="00E26AD4" w:rsidRPr="00C67D6C" w:rsidRDefault="00B107B9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8) </w:t>
      </w:r>
      <w:r w:rsidR="00D87991" w:rsidRPr="00C67D6C">
        <w:rPr>
          <w:rFonts w:ascii="Times New Roman" w:hAnsi="Times New Roman" w:cs="Times New Roman"/>
          <w:sz w:val="24"/>
          <w:szCs w:val="24"/>
        </w:rPr>
        <w:t>муниципальные</w:t>
      </w:r>
      <w:r w:rsidR="00F66252" w:rsidRPr="00C67D6C">
        <w:rPr>
          <w:rFonts w:ascii="Times New Roman" w:hAnsi="Times New Roman" w:cs="Times New Roman"/>
          <w:sz w:val="24"/>
          <w:szCs w:val="24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C67D6C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</w:t>
      </w:r>
      <w:r w:rsidR="004039A0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39A0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A0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B107B9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3. В целях своевременного и качественного составления проекта </w:t>
      </w:r>
      <w:r w:rsidR="00B107B9" w:rsidRPr="00C67D6C">
        <w:rPr>
          <w:rFonts w:ascii="Times New Roman" w:hAnsi="Times New Roman" w:cs="Times New Roman"/>
          <w:sz w:val="24"/>
          <w:szCs w:val="24"/>
        </w:rPr>
        <w:t>местног</w:t>
      </w:r>
      <w:r w:rsidRPr="00C67D6C">
        <w:rPr>
          <w:rFonts w:ascii="Times New Roman" w:hAnsi="Times New Roman" w:cs="Times New Roman"/>
          <w:sz w:val="24"/>
          <w:szCs w:val="24"/>
        </w:rPr>
        <w:t xml:space="preserve">о бюджета финансовый орган имеет право получать необходимые сведения </w:t>
      </w:r>
      <w:r w:rsidR="00A70BD1" w:rsidRPr="00C67D6C">
        <w:rPr>
          <w:rFonts w:ascii="Times New Roman" w:hAnsi="Times New Roman" w:cs="Times New Roman"/>
          <w:sz w:val="24"/>
          <w:szCs w:val="24"/>
        </w:rPr>
        <w:t xml:space="preserve">от органовгосударственной власти Новосибирской области, органов местного самоуправления муниципального района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от </w:t>
      </w:r>
      <w:r w:rsidR="00A54C1D" w:rsidRPr="00C67D6C">
        <w:rPr>
          <w:rFonts w:ascii="Times New Roman" w:hAnsi="Times New Roman" w:cs="Times New Roman"/>
          <w:sz w:val="24"/>
          <w:szCs w:val="24"/>
        </w:rPr>
        <w:t>органов местного самоуправления, от участников бюджетного процесса, от администраторов доходов.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Пр</w:t>
      </w:r>
      <w:r w:rsidR="00EA7F3F" w:rsidRPr="00C67D6C">
        <w:rPr>
          <w:rFonts w:ascii="Times New Roman" w:hAnsi="Times New Roman" w:cs="Times New Roman"/>
          <w:b/>
          <w:bCs/>
          <w:sz w:val="24"/>
          <w:szCs w:val="24"/>
        </w:rPr>
        <w:t>огнозирование доходов местного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A7F3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1. </w:t>
      </w:r>
      <w:r w:rsidR="000E529C" w:rsidRPr="00C67D6C">
        <w:rPr>
          <w:rFonts w:ascii="Times New Roman" w:hAnsi="Times New Roman" w:cs="Times New Roman"/>
          <w:sz w:val="24"/>
          <w:szCs w:val="24"/>
        </w:rPr>
        <w:t>Доходы местного бюджета прогнозируются на основе прогноза социально-экономического развития муниципального образования</w:t>
      </w:r>
      <w:r w:rsidR="000E529C" w:rsidRPr="00C67D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529C" w:rsidRPr="00C67D6C">
        <w:rPr>
          <w:rFonts w:ascii="Times New Roman" w:hAnsi="Times New Roman" w:cs="Times New Roman"/>
          <w:sz w:val="24"/>
          <w:szCs w:val="24"/>
        </w:rPr>
        <w:t>действующего на день внесения проекта решения о бюджете в представительный орган местного самоуправления, а также принятого на указанную дату и вступающего в силу в очередном финансовом году и плановом периоде законодательства о налогах и сборах  и бюджетного законодательства Российской Федерации, и законодательства Российской Федерации, законов Новосибирской области, муниципальных правовых актов представительного органа муниципального образования, устанавливающих неналоговые доходы местного бюджета</w:t>
      </w:r>
      <w:r w:rsidR="00E26AD4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A70BD1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Нормативные правовые акты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>, предусматривающие внесе</w:t>
      </w:r>
      <w:r w:rsidR="00502262" w:rsidRPr="00C67D6C">
        <w:rPr>
          <w:rFonts w:ascii="Times New Roman" w:hAnsi="Times New Roman" w:cs="Times New Roman"/>
          <w:sz w:val="24"/>
          <w:szCs w:val="24"/>
        </w:rPr>
        <w:t>ние изменений в нормативные правовы</w:t>
      </w:r>
      <w:r w:rsidR="00363E2E" w:rsidRPr="00C67D6C">
        <w:rPr>
          <w:rFonts w:ascii="Times New Roman" w:hAnsi="Times New Roman" w:cs="Times New Roman"/>
          <w:sz w:val="24"/>
          <w:szCs w:val="24"/>
        </w:rPr>
        <w:t>е</w:t>
      </w:r>
      <w:r w:rsidR="00502262" w:rsidRPr="00C67D6C">
        <w:rPr>
          <w:rFonts w:ascii="Times New Roman" w:hAnsi="Times New Roman" w:cs="Times New Roman"/>
          <w:sz w:val="24"/>
          <w:szCs w:val="24"/>
        </w:rPr>
        <w:t xml:space="preserve"> акты органов местного самоуправления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о налогах и сборах, принятые после дня внес</w:t>
      </w:r>
      <w:r w:rsidR="00502262" w:rsidRPr="00C67D6C">
        <w:rPr>
          <w:rFonts w:ascii="Times New Roman" w:hAnsi="Times New Roman" w:cs="Times New Roman"/>
          <w:sz w:val="24"/>
          <w:szCs w:val="24"/>
        </w:rPr>
        <w:t xml:space="preserve">ения в представительный орган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02262" w:rsidRPr="00C67D6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бюджете на очередной финансовый год и плановый период, </w:t>
      </w:r>
      <w:r w:rsidR="00544C4F" w:rsidRPr="00C67D6C">
        <w:rPr>
          <w:rFonts w:ascii="Times New Roman" w:hAnsi="Times New Roman" w:cs="Times New Roman"/>
          <w:sz w:val="24"/>
          <w:szCs w:val="24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C67D6C" w:rsidRDefault="00544C4F" w:rsidP="00C6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9328D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87"/>
      <w:bookmarkEnd w:id="3"/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17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Ожидаемое исполнение </w:t>
      </w:r>
      <w:r w:rsidR="00A70BD1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бюджета </w:t>
      </w:r>
      <w:r w:rsidR="00A70BD1" w:rsidRPr="00C67D6C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67D6C">
        <w:rPr>
          <w:rFonts w:ascii="Times New Roman" w:hAnsi="Times New Roman" w:cs="Times New Roman"/>
          <w:sz w:val="24"/>
          <w:szCs w:val="24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1) доходы по группам классификации доходов </w:t>
      </w:r>
      <w:r w:rsidR="00502262" w:rsidRPr="00C67D6C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2) расходы по разделам</w:t>
      </w:r>
      <w:r w:rsidR="00502262" w:rsidRPr="00C67D6C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9328D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93"/>
      <w:bookmarkEnd w:id="4"/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18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основных характеристик </w:t>
      </w:r>
      <w:r w:rsidR="00555DB9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бюджета на очередной финансовый год и плановый период и прогноз </w:t>
      </w:r>
      <w:r w:rsidR="00555DB9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бюджета на очередной финансовый год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1. Прогноз основных характеристик </w:t>
      </w:r>
      <w:r w:rsidR="00555D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 содержит: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1) прогноз общего объема доходов </w:t>
      </w:r>
      <w:r w:rsidR="00555D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 прогноз общего объема расходов </w:t>
      </w:r>
      <w:r w:rsidR="00555D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прогноз дефицита (профицита) </w:t>
      </w:r>
      <w:r w:rsidR="00555D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Прогноз </w:t>
      </w:r>
      <w:r w:rsidR="00555DB9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 на очередной финансовый год содержит: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2) прогноз расходов по разделам и подразделам классификации расходов бюджетов.</w:t>
      </w:r>
    </w:p>
    <w:p w:rsidR="00C67D6C" w:rsidRDefault="00C67D6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4" w:rsidRPr="00C67D6C" w:rsidRDefault="009328D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19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Планирование бюджетных ассигнований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Планирование бюджетных ассигнований осуществляется в порядке и в соответствии с методикой, устанавливаемой финансовым органом</w:t>
      </w:r>
      <w:r w:rsidR="00F301B0" w:rsidRPr="00C67D6C">
        <w:rPr>
          <w:rFonts w:ascii="Times New Roman" w:hAnsi="Times New Roman" w:cs="Times New Roman"/>
          <w:sz w:val="24"/>
          <w:szCs w:val="24"/>
        </w:rPr>
        <w:t>, с учетом особенностей, установленных статьей 174.2 Бюджетного кодекса Российской Федерации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Планирование бюджетных ассигно</w:t>
      </w:r>
      <w:r w:rsidR="00F83173" w:rsidRPr="00C67D6C">
        <w:rPr>
          <w:rFonts w:ascii="Times New Roman" w:hAnsi="Times New Roman" w:cs="Times New Roman"/>
          <w:sz w:val="24"/>
          <w:szCs w:val="24"/>
        </w:rPr>
        <w:t>ваний на оказание муниципальных</w:t>
      </w:r>
      <w:r w:rsidRPr="00C67D6C">
        <w:rPr>
          <w:rFonts w:ascii="Times New Roman" w:hAnsi="Times New Roman" w:cs="Times New Roman"/>
          <w:sz w:val="24"/>
          <w:szCs w:val="24"/>
        </w:rPr>
        <w:t xml:space="preserve"> услуг (выполнение работ) бюджетными и автономными учреждения</w:t>
      </w:r>
      <w:r w:rsidR="00F83173" w:rsidRPr="00C67D6C">
        <w:rPr>
          <w:rFonts w:ascii="Times New Roman" w:hAnsi="Times New Roman" w:cs="Times New Roman"/>
          <w:sz w:val="24"/>
          <w:szCs w:val="24"/>
        </w:rPr>
        <w:t>ми осуществляется с учетом муниципального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3. Бюджетные ассигнования на осуществление бюджетных инвестиций в объекты капитально</w:t>
      </w:r>
      <w:r w:rsidR="00F83173" w:rsidRPr="00C67D6C">
        <w:rPr>
          <w:rFonts w:ascii="Times New Roman" w:hAnsi="Times New Roman" w:cs="Times New Roman"/>
          <w:sz w:val="24"/>
          <w:szCs w:val="24"/>
        </w:rPr>
        <w:t>го строительства муниципальной</w:t>
      </w:r>
      <w:r w:rsidRPr="00C67D6C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утверждаются в </w:t>
      </w:r>
      <w:r w:rsidR="00F83173" w:rsidRPr="00C67D6C">
        <w:rPr>
          <w:rFonts w:ascii="Times New Roman" w:hAnsi="Times New Roman" w:cs="Times New Roman"/>
          <w:sz w:val="24"/>
          <w:szCs w:val="24"/>
        </w:rPr>
        <w:t>приложении к решению о местном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E26AD4" w:rsidRPr="00C67D6C" w:rsidRDefault="00EC56F1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4. Субсидии из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в виде имущественного взноса в некоммерческие организации, учрежденные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и не являющиеся муниципальными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утверждаются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решением о бюджете путем </w:t>
      </w:r>
      <w:r w:rsidRPr="00C67D6C">
        <w:rPr>
          <w:rFonts w:ascii="Times New Roman" w:hAnsi="Times New Roman" w:cs="Times New Roman"/>
          <w:sz w:val="24"/>
          <w:szCs w:val="24"/>
        </w:rPr>
        <w:lastRenderedPageBreak/>
        <w:t>включения в решение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C67D6C" w:rsidRDefault="00825F52" w:rsidP="00C67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решением о местном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Default="009328D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20</w:t>
      </w:r>
      <w:r w:rsidR="00EC56F1" w:rsidRPr="00C67D6C">
        <w:rPr>
          <w:rFonts w:ascii="Times New Roman" w:hAnsi="Times New Roman" w:cs="Times New Roman"/>
          <w:b/>
          <w:bCs/>
          <w:sz w:val="24"/>
          <w:szCs w:val="24"/>
        </w:rPr>
        <w:t>. Муниципальные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446BB5" w:rsidRPr="00C67D6C" w:rsidRDefault="00446BB5" w:rsidP="00C67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D6C">
        <w:rPr>
          <w:rFonts w:ascii="Times New Roman" w:hAnsi="Times New Roman" w:cs="Times New Roman"/>
          <w:bCs/>
          <w:sz w:val="24"/>
          <w:szCs w:val="24"/>
        </w:rPr>
        <w:t>1. Муниципальные программы муниципального образования</w:t>
      </w:r>
      <w:r w:rsidRPr="00C67D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bCs/>
          <w:sz w:val="24"/>
          <w:szCs w:val="24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C67D6C" w:rsidRDefault="00446BB5" w:rsidP="00C67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D6C">
        <w:rPr>
          <w:rFonts w:ascii="Times New Roman" w:hAnsi="Times New Roman" w:cs="Times New Roman"/>
          <w:bCs/>
          <w:sz w:val="24"/>
          <w:szCs w:val="24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C67D6C" w:rsidRDefault="00446BB5" w:rsidP="00C67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D6C">
        <w:rPr>
          <w:rFonts w:ascii="Times New Roman" w:hAnsi="Times New Roman" w:cs="Times New Roman"/>
          <w:bCs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C67D6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46BB5" w:rsidRPr="00C67D6C" w:rsidRDefault="00446BB5" w:rsidP="00C67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D6C">
        <w:rPr>
          <w:rFonts w:ascii="Times New Roman" w:hAnsi="Times New Roman" w:cs="Times New Roman"/>
          <w:bCs/>
          <w:sz w:val="24"/>
          <w:szCs w:val="24"/>
        </w:rPr>
        <w:t xml:space="preserve">Муниципальные программы подлежат приведению в соответствие с решением о местном бюджете </w:t>
      </w:r>
      <w:r w:rsidR="007E7617" w:rsidRPr="00C67D6C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="007E7617" w:rsidRPr="00C67D6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1 апреля текущего финансового года</w:t>
      </w:r>
      <w:r w:rsidRPr="00C67D6C">
        <w:rPr>
          <w:rFonts w:ascii="Times New Roman" w:hAnsi="Times New Roman" w:cs="Times New Roman"/>
          <w:bCs/>
          <w:sz w:val="24"/>
          <w:szCs w:val="24"/>
        </w:rPr>
        <w:t>.</w:t>
      </w:r>
    </w:p>
    <w:p w:rsidR="00E26AD4" w:rsidRPr="00C67D6C" w:rsidRDefault="00446BB5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bCs/>
          <w:sz w:val="24"/>
          <w:szCs w:val="24"/>
        </w:rPr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C67D6C" w:rsidRDefault="00EC56F1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420"/>
      <w:bookmarkEnd w:id="5"/>
      <w:r w:rsidRPr="00C67D6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15E72" w:rsidRPr="00C67D6C">
        <w:rPr>
          <w:rFonts w:ascii="Times New Roman" w:hAnsi="Times New Roman" w:cs="Times New Roman"/>
          <w:b/>
          <w:bCs/>
          <w:sz w:val="24"/>
          <w:szCs w:val="24"/>
        </w:rPr>
        <w:t>татья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56F1" w:rsidRPr="00C67D6C">
        <w:rPr>
          <w:rFonts w:ascii="Times New Roman" w:hAnsi="Times New Roman" w:cs="Times New Roman"/>
          <w:b/>
          <w:bCs/>
          <w:sz w:val="24"/>
          <w:szCs w:val="24"/>
        </w:rPr>
        <w:t>. Состав проекта решения о местном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В ста</w:t>
      </w:r>
      <w:r w:rsidR="00EC56F1" w:rsidRPr="00C67D6C">
        <w:rPr>
          <w:rFonts w:ascii="Times New Roman" w:hAnsi="Times New Roman" w:cs="Times New Roman"/>
          <w:sz w:val="24"/>
          <w:szCs w:val="24"/>
        </w:rPr>
        <w:t>тьях проекта решения о местном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бюджете должны содержаться следующие показатели: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ос</w:t>
      </w:r>
      <w:r w:rsidR="00EC56F1" w:rsidRPr="00C67D6C">
        <w:rPr>
          <w:rFonts w:ascii="Times New Roman" w:hAnsi="Times New Roman" w:cs="Times New Roman"/>
          <w:sz w:val="24"/>
          <w:szCs w:val="24"/>
        </w:rPr>
        <w:t>новные характеристики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к которым относятся общий объем доходов, общий объем расход</w:t>
      </w:r>
      <w:r w:rsidR="00EC56F1" w:rsidRPr="00C67D6C">
        <w:rPr>
          <w:rFonts w:ascii="Times New Roman" w:hAnsi="Times New Roman" w:cs="Times New Roman"/>
          <w:sz w:val="24"/>
          <w:szCs w:val="24"/>
        </w:rPr>
        <w:t>ов, дефицит (профицит)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на о</w:t>
      </w:r>
      <w:r w:rsidR="00BC1172" w:rsidRPr="00C67D6C">
        <w:rPr>
          <w:rFonts w:ascii="Times New Roman" w:hAnsi="Times New Roman" w:cs="Times New Roman"/>
          <w:sz w:val="24"/>
          <w:szCs w:val="24"/>
        </w:rPr>
        <w:t>чередной финансовый год и плановый период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157F69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 </w:t>
      </w:r>
      <w:r w:rsidR="00E26AD4" w:rsidRPr="00C67D6C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в очередно</w:t>
      </w:r>
      <w:r w:rsidR="00BC1172" w:rsidRPr="00C67D6C">
        <w:rPr>
          <w:rFonts w:ascii="Times New Roman" w:hAnsi="Times New Roman" w:cs="Times New Roman"/>
          <w:sz w:val="24"/>
          <w:szCs w:val="24"/>
        </w:rPr>
        <w:t>м финансовом году и плановом периоде</w:t>
      </w:r>
      <w:r w:rsidR="00E26AD4"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C67D6C">
        <w:rPr>
          <w:rFonts w:ascii="Times New Roman" w:hAnsi="Times New Roman" w:cs="Times New Roman"/>
          <w:sz w:val="24"/>
          <w:szCs w:val="24"/>
        </w:rPr>
        <w:t>плановый период</w:t>
      </w:r>
      <w:r w:rsidRPr="00C67D6C">
        <w:rPr>
          <w:rFonts w:ascii="Times New Roman" w:hAnsi="Times New Roman" w:cs="Times New Roman"/>
          <w:sz w:val="24"/>
          <w:szCs w:val="24"/>
        </w:rPr>
        <w:t>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5) объем межбюджетных трансферто</w:t>
      </w:r>
      <w:r w:rsidR="00EC56F1" w:rsidRPr="00C67D6C">
        <w:rPr>
          <w:rFonts w:ascii="Times New Roman" w:hAnsi="Times New Roman" w:cs="Times New Roman"/>
          <w:sz w:val="24"/>
          <w:szCs w:val="24"/>
        </w:rPr>
        <w:t>в, предоставляемых из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другим бюджетам бюджетной системы Российской Федерации в очередн</w:t>
      </w:r>
      <w:r w:rsidR="001278AD" w:rsidRPr="00C67D6C">
        <w:rPr>
          <w:rFonts w:ascii="Times New Roman" w:hAnsi="Times New Roman" w:cs="Times New Roman"/>
          <w:sz w:val="24"/>
          <w:szCs w:val="24"/>
        </w:rPr>
        <w:t>ом финансовом году и плановом периоде</w:t>
      </w:r>
      <w:r w:rsidRPr="00C67D6C">
        <w:rPr>
          <w:rFonts w:ascii="Times New Roman" w:hAnsi="Times New Roman" w:cs="Times New Roman"/>
          <w:sz w:val="24"/>
          <w:szCs w:val="24"/>
        </w:rPr>
        <w:t>, в том числе с распределением по формам межбюджетных трансфертов;</w:t>
      </w:r>
    </w:p>
    <w:p w:rsidR="00F301B0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6</w:t>
      </w:r>
      <w:r w:rsidR="004A13BF" w:rsidRPr="00C67D6C">
        <w:rPr>
          <w:rFonts w:ascii="Times New Roman" w:hAnsi="Times New Roman" w:cs="Times New Roman"/>
          <w:sz w:val="24"/>
          <w:szCs w:val="24"/>
        </w:rPr>
        <w:t>) верхний предел муниципального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C67D6C">
        <w:rPr>
          <w:rFonts w:ascii="Times New Roman" w:hAnsi="Times New Roman" w:cs="Times New Roman"/>
          <w:sz w:val="24"/>
          <w:szCs w:val="24"/>
        </w:rPr>
        <w:t>предела долга по муниципальным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301B0" w:rsidRPr="00C67D6C">
        <w:rPr>
          <w:rFonts w:ascii="Times New Roman" w:hAnsi="Times New Roman" w:cs="Times New Roman"/>
          <w:b/>
          <w:sz w:val="24"/>
          <w:szCs w:val="24"/>
        </w:rPr>
        <w:t>;</w:t>
      </w:r>
    </w:p>
    <w:p w:rsidR="00E26AD4" w:rsidRPr="00C67D6C" w:rsidRDefault="00F301B0" w:rsidP="00C67D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7)</w:t>
      </w: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источники финансирования дефицита бюджета на очередной финансовый год (очередной финансовый год и плановый период)</w:t>
      </w:r>
      <w:r w:rsidR="00400F81" w:rsidRPr="00C67D6C">
        <w:rPr>
          <w:rFonts w:ascii="Times New Roman" w:hAnsi="Times New Roman" w:cs="Times New Roman"/>
          <w:sz w:val="24"/>
          <w:szCs w:val="24"/>
        </w:rPr>
        <w:t>.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34"/>
      <w:bookmarkEnd w:id="6"/>
      <w:r w:rsidRPr="00C67D6C">
        <w:rPr>
          <w:rFonts w:ascii="Times New Roman" w:hAnsi="Times New Roman" w:cs="Times New Roman"/>
          <w:sz w:val="24"/>
          <w:szCs w:val="24"/>
        </w:rPr>
        <w:lastRenderedPageBreak/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 xml:space="preserve">- доходы бюджета; 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 ведомственная структура расходов бюджета;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распределение бюджетных ассигнований бюджета, направляемых на исполнение публичных нормативных обязательств;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иные межбюджетные трансферты, перечисляемые из бюджета в бюджет других бюджетов бюджетной системы Российской Федерации;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источники финансирования дефицита бюджета;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-программа муниципальных внутренних заимствований муниципального образования;</w:t>
      </w:r>
    </w:p>
    <w:p w:rsidR="009328DC" w:rsidRPr="00C67D6C" w:rsidRDefault="009328DC" w:rsidP="00C67D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 программа муниципальных гарантий;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перечень муниципальных программ, предусмотренных к финансированию;</w:t>
      </w:r>
    </w:p>
    <w:p w:rsidR="009328DC" w:rsidRPr="00C67D6C" w:rsidRDefault="009328DC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t>- иные документы и материалы.</w:t>
      </w:r>
    </w:p>
    <w:p w:rsidR="00B23182" w:rsidRPr="00C67D6C" w:rsidRDefault="00B23182" w:rsidP="00C67D6C">
      <w:pPr>
        <w:pStyle w:val="s1"/>
        <w:spacing w:before="0" w:beforeAutospacing="0" w:after="0" w:afterAutospacing="0"/>
        <w:ind w:firstLine="540"/>
        <w:jc w:val="both"/>
      </w:pPr>
      <w:r w:rsidRPr="00C67D6C">
        <w:t>В случае утверждения решением о бюджете распределения бюджетных ассигнований по (муниципальным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B23182" w:rsidRPr="00C67D6C" w:rsidRDefault="00B23182" w:rsidP="00C67D6C">
      <w:pPr>
        <w:pStyle w:val="s1"/>
        <w:spacing w:before="0" w:beforeAutospacing="0" w:after="0" w:afterAutospacing="0"/>
        <w:ind w:firstLine="540"/>
        <w:jc w:val="both"/>
      </w:pPr>
      <w:r w:rsidRPr="00C67D6C"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2.1.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3"/>
      <w:bookmarkEnd w:id="7"/>
      <w:r w:rsidRPr="00C67D6C">
        <w:rPr>
          <w:rFonts w:ascii="Times New Roman" w:hAnsi="Times New Roman" w:cs="Times New Roman"/>
          <w:sz w:val="24"/>
          <w:szCs w:val="24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Глава 4. РАССМОТРЕНИЕ ПРОЕКТА РЕШЕНИЯ О МЕСТНОМ 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БЮДЖЕТЕ И УТВЕРЖДЕНИЕ РЕШЕНИЯ О МЕСТНОМ БЮДЖЕТЕ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3182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Внесение проекта решения о местном бюджете на рассмотрение в представительный орган </w:t>
      </w:r>
      <w:r w:rsidR="00B23182" w:rsidRPr="00C67D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Par491"/>
      <w:bookmarkEnd w:id="8"/>
      <w:r w:rsidRPr="00C67D6C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74721D" w:rsidRPr="00C67D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вносит на рассмотрение Совета депутатов сельсовета проект решения о местном бюджете не позднее 15 ноября текущего года в составе, определенном статьей </w:t>
      </w:r>
      <w:r w:rsidR="00695DFF" w:rsidRPr="00C67D6C">
        <w:rPr>
          <w:rFonts w:ascii="Times New Roman" w:hAnsi="Times New Roman" w:cs="Times New Roman"/>
          <w:sz w:val="24"/>
          <w:szCs w:val="24"/>
        </w:rPr>
        <w:t>2</w:t>
      </w:r>
      <w:r w:rsidR="009328DC" w:rsidRPr="00C67D6C">
        <w:rPr>
          <w:rFonts w:ascii="Times New Roman" w:hAnsi="Times New Roman" w:cs="Times New Roman"/>
          <w:sz w:val="24"/>
          <w:szCs w:val="24"/>
        </w:rPr>
        <w:t>1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10"/>
      <w:bookmarkEnd w:id="9"/>
      <w:r w:rsidRPr="00C67D6C">
        <w:rPr>
          <w:rFonts w:ascii="Times New Roman" w:hAnsi="Times New Roman" w:cs="Times New Roman"/>
          <w:sz w:val="24"/>
          <w:szCs w:val="24"/>
        </w:rPr>
        <w:t>2. Одновременно с проектом решения о местном бюджете в Совет депутатов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дополнительно направляются следующие документы и материалы: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(в случае если муниципальные программы отсутствуют, данные слова исключаются),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3) реестр расходных обязательств, подлежащих исполнению за счет средств местного бюджета;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6) прогноз доходов дорожного фонда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7) отчет об оценке налоговых расходов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об оценке налоговых расходов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об оценке налоговых расходов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8) </w:t>
      </w: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доходов бюджета в случаях, предусмотренных статьей 160.1 Бюджетного кодекса РФ;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>9) перечень главных администраторов источников финансирования дефицита бюджета в случаях, предусмотренных статьей 160.2 Бюджетного кодекса РФ.</w:t>
      </w: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182" w:rsidRPr="00C67D6C" w:rsidRDefault="00B2318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3. Проект решения о местном бюджете считается внесен администрацией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в срок, если он доставлен в Совет депутатов муниципального образования</w:t>
      </w:r>
      <w:r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 до 24 часов 15 ноября текущего года.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58" w:rsidRPr="00C67D6C" w:rsidRDefault="00F15E72" w:rsidP="00C67D6C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6C">
        <w:rPr>
          <w:rFonts w:ascii="Times New Roman" w:hAnsi="Times New Roman" w:cs="Times New Roman"/>
          <w:b/>
          <w:sz w:val="24"/>
          <w:szCs w:val="24"/>
        </w:rPr>
        <w:t>Статья 2</w:t>
      </w:r>
      <w:r w:rsidR="009328DC" w:rsidRPr="00C67D6C">
        <w:rPr>
          <w:rFonts w:ascii="Times New Roman" w:hAnsi="Times New Roman" w:cs="Times New Roman"/>
          <w:b/>
          <w:sz w:val="24"/>
          <w:szCs w:val="24"/>
        </w:rPr>
        <w:t>3</w:t>
      </w:r>
      <w:r w:rsidR="00392558" w:rsidRPr="00C67D6C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проекта решения о </w:t>
      </w:r>
      <w:r w:rsidR="00472BA8" w:rsidRPr="00C67D6C">
        <w:rPr>
          <w:rFonts w:ascii="Times New Roman" w:hAnsi="Times New Roman" w:cs="Times New Roman"/>
          <w:b/>
          <w:sz w:val="24"/>
          <w:szCs w:val="24"/>
        </w:rPr>
        <w:t xml:space="preserve">местном бюджете </w:t>
      </w:r>
      <w:r w:rsidR="00392558" w:rsidRPr="00C67D6C">
        <w:rPr>
          <w:rFonts w:ascii="Times New Roman" w:hAnsi="Times New Roman" w:cs="Times New Roman"/>
          <w:b/>
          <w:sz w:val="24"/>
          <w:szCs w:val="24"/>
        </w:rPr>
        <w:t xml:space="preserve">в Совете депутатов </w:t>
      </w:r>
      <w:r w:rsidR="00472BA8" w:rsidRPr="00C67D6C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1. Проект решения Совета депутатов 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о </w:t>
      </w:r>
      <w:r w:rsidR="00472BA8" w:rsidRPr="00C67D6C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FA5CD7" w:rsidRPr="00C67D6C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 документами и материалами, указанными </w:t>
      </w:r>
      <w:r w:rsidR="000C3AA8" w:rsidRPr="00C67D6C">
        <w:rPr>
          <w:rFonts w:ascii="Times New Roman" w:hAnsi="Times New Roman" w:cs="Times New Roman"/>
          <w:sz w:val="24"/>
          <w:szCs w:val="24"/>
        </w:rPr>
        <w:t>стать</w:t>
      </w:r>
      <w:r w:rsidR="003574B7" w:rsidRPr="00C67D6C">
        <w:rPr>
          <w:rFonts w:ascii="Times New Roman" w:hAnsi="Times New Roman" w:cs="Times New Roman"/>
          <w:sz w:val="24"/>
          <w:szCs w:val="24"/>
        </w:rPr>
        <w:t>е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E32A3" w:rsidRPr="00C67D6C">
        <w:rPr>
          <w:rFonts w:ascii="Times New Roman" w:hAnsi="Times New Roman" w:cs="Times New Roman"/>
          <w:sz w:val="24"/>
          <w:szCs w:val="24"/>
        </w:rPr>
        <w:t>21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в Совет депу</w:t>
      </w:r>
      <w:r w:rsidR="00CC0A37" w:rsidRPr="00C67D6C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C0A37" w:rsidRPr="00C67D6C">
        <w:rPr>
          <w:rFonts w:ascii="Times New Roman" w:hAnsi="Times New Roman" w:cs="Times New Roman"/>
          <w:sz w:val="24"/>
          <w:szCs w:val="24"/>
        </w:rPr>
        <w:t xml:space="preserve">в установленном порядке не позднее </w:t>
      </w:r>
      <w:r w:rsidRPr="00C67D6C">
        <w:rPr>
          <w:rFonts w:ascii="Times New Roman" w:hAnsi="Times New Roman" w:cs="Times New Roman"/>
          <w:sz w:val="24"/>
          <w:szCs w:val="24"/>
        </w:rPr>
        <w:t>15 ноября текущего года.</w:t>
      </w:r>
    </w:p>
    <w:p w:rsidR="00392558" w:rsidRPr="00C67D6C" w:rsidRDefault="00CE6121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 В течение двух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документов Председатель Совета депутатов 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принимает решение о том, что проект решения Совета депутатов 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о 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2E32A3" w:rsidRPr="00C67D6C">
        <w:rPr>
          <w:rFonts w:ascii="Times New Roman" w:hAnsi="Times New Roman" w:cs="Times New Roman"/>
          <w:sz w:val="24"/>
          <w:szCs w:val="24"/>
        </w:rPr>
        <w:t>статей 2</w:t>
      </w:r>
      <w:r w:rsidR="009328DC" w:rsidRPr="00C67D6C">
        <w:rPr>
          <w:rFonts w:ascii="Times New Roman" w:hAnsi="Times New Roman" w:cs="Times New Roman"/>
          <w:sz w:val="24"/>
          <w:szCs w:val="24"/>
        </w:rPr>
        <w:t>1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и 2</w:t>
      </w:r>
      <w:r w:rsidR="009328DC" w:rsidRPr="00C67D6C">
        <w:rPr>
          <w:rFonts w:ascii="Times New Roman" w:hAnsi="Times New Roman" w:cs="Times New Roman"/>
          <w:sz w:val="24"/>
          <w:szCs w:val="24"/>
        </w:rPr>
        <w:t>2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 w:rsidRPr="00C67D6C">
        <w:rPr>
          <w:rFonts w:ascii="Times New Roman" w:hAnsi="Times New Roman" w:cs="Times New Roman"/>
          <w:sz w:val="24"/>
          <w:szCs w:val="24"/>
        </w:rPr>
        <w:t xml:space="preserve">я в Совет депутатов 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hAnsi="Times New Roman" w:cs="Times New Roman"/>
          <w:sz w:val="24"/>
          <w:szCs w:val="24"/>
        </w:rPr>
        <w:t>не позднее 2</w:t>
      </w:r>
      <w:r w:rsidR="00392558" w:rsidRPr="00C67D6C">
        <w:rPr>
          <w:rFonts w:ascii="Times New Roman" w:hAnsi="Times New Roman" w:cs="Times New Roman"/>
          <w:sz w:val="24"/>
          <w:szCs w:val="24"/>
        </w:rPr>
        <w:t>0 дней до дня сессии.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3. В случае соответствия состава представленных документов и материалов требованиям </w:t>
      </w:r>
      <w:r w:rsidR="00CC0A37" w:rsidRPr="00C67D6C">
        <w:rPr>
          <w:rFonts w:ascii="Times New Roman" w:hAnsi="Times New Roman" w:cs="Times New Roman"/>
          <w:sz w:val="24"/>
          <w:szCs w:val="24"/>
        </w:rPr>
        <w:t>статей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2E32A3" w:rsidRPr="00C67D6C">
        <w:rPr>
          <w:rFonts w:ascii="Times New Roman" w:hAnsi="Times New Roman" w:cs="Times New Roman"/>
          <w:sz w:val="24"/>
          <w:szCs w:val="24"/>
        </w:rPr>
        <w:t>2</w:t>
      </w:r>
      <w:r w:rsidR="009328DC" w:rsidRPr="00C67D6C">
        <w:rPr>
          <w:rFonts w:ascii="Times New Roman" w:hAnsi="Times New Roman" w:cs="Times New Roman"/>
          <w:sz w:val="24"/>
          <w:szCs w:val="24"/>
        </w:rPr>
        <w:t>1 и 22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настоящего Положения Председатель Совета депутатов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67D6C">
        <w:rPr>
          <w:rFonts w:ascii="Times New Roman" w:hAnsi="Times New Roman" w:cs="Times New Roman"/>
          <w:sz w:val="24"/>
          <w:szCs w:val="24"/>
        </w:rPr>
        <w:t>: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 принимает решение о дате, времени проведения сессии по проекту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бюджета; 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2) направляет проект решения о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 местном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бюджете с документами и материалами, предусмотренными </w:t>
      </w:r>
      <w:r w:rsidR="00154E77" w:rsidRPr="00C67D6C">
        <w:rPr>
          <w:rFonts w:ascii="Times New Roman" w:hAnsi="Times New Roman" w:cs="Times New Roman"/>
          <w:sz w:val="24"/>
          <w:szCs w:val="24"/>
        </w:rPr>
        <w:t>статьями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2</w:t>
      </w:r>
      <w:r w:rsidR="009328DC" w:rsidRPr="00C67D6C">
        <w:rPr>
          <w:rFonts w:ascii="Times New Roman" w:hAnsi="Times New Roman" w:cs="Times New Roman"/>
          <w:sz w:val="24"/>
          <w:szCs w:val="24"/>
        </w:rPr>
        <w:t>1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и 2</w:t>
      </w:r>
      <w:r w:rsidR="009328DC" w:rsidRPr="00C67D6C">
        <w:rPr>
          <w:rFonts w:ascii="Times New Roman" w:hAnsi="Times New Roman" w:cs="Times New Roman"/>
          <w:sz w:val="24"/>
          <w:szCs w:val="24"/>
        </w:rPr>
        <w:t>2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настоящего Положения, Регламентом Совета депутатов в постоянную комиссию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67D6C">
        <w:rPr>
          <w:rFonts w:ascii="Times New Roman" w:hAnsi="Times New Roman" w:cs="Times New Roman"/>
          <w:sz w:val="24"/>
          <w:szCs w:val="24"/>
        </w:rPr>
        <w:t xml:space="preserve">, ответственную за рассмотрение 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бюджета(далее – постоянная комиссия Совета депутатов</w:t>
      </w:r>
      <w:r w:rsidR="000C3AA8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), в постоянные комиссии Совета депутатов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C67D6C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2E32A3" w:rsidRPr="00C67D6C">
        <w:rPr>
          <w:rFonts w:ascii="Times New Roman" w:hAnsi="Times New Roman" w:cs="Times New Roman"/>
          <w:sz w:val="24"/>
          <w:szCs w:val="24"/>
        </w:rPr>
        <w:t>2</w:t>
      </w:r>
      <w:r w:rsidR="009328DC" w:rsidRPr="00C67D6C">
        <w:rPr>
          <w:rFonts w:ascii="Times New Roman" w:hAnsi="Times New Roman" w:cs="Times New Roman"/>
          <w:sz w:val="24"/>
          <w:szCs w:val="24"/>
        </w:rPr>
        <w:t>1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и 2</w:t>
      </w:r>
      <w:r w:rsidR="009328DC" w:rsidRPr="00C67D6C">
        <w:rPr>
          <w:rFonts w:ascii="Times New Roman" w:hAnsi="Times New Roman" w:cs="Times New Roman"/>
          <w:sz w:val="24"/>
          <w:szCs w:val="24"/>
        </w:rPr>
        <w:t>2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3)  в течение трех рабочих дней со дня регистрации проекта решения о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 местном </w:t>
      </w:r>
      <w:r w:rsidRPr="00C67D6C">
        <w:rPr>
          <w:rFonts w:ascii="Times New Roman" w:hAnsi="Times New Roman" w:cs="Times New Roman"/>
          <w:sz w:val="24"/>
          <w:szCs w:val="24"/>
        </w:rPr>
        <w:t>бюджете направляет его в</w:t>
      </w:r>
      <w:r w:rsidR="00CE612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Контрольно-счетный орган в </w:t>
      </w:r>
      <w:r w:rsidR="004C368B" w:rsidRPr="00C67D6C">
        <w:rPr>
          <w:rFonts w:ascii="Times New Roman" w:hAnsi="Times New Roman" w:cs="Times New Roman"/>
          <w:sz w:val="24"/>
          <w:szCs w:val="24"/>
        </w:rPr>
        <w:t>соответствии с Соглашением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для проведения экспертизы и подготовки экспертного заключения.</w:t>
      </w:r>
    </w:p>
    <w:p w:rsidR="00392558" w:rsidRPr="00C67D6C" w:rsidRDefault="00C8441A" w:rsidP="00C67D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2558" w:rsidRPr="00C67D6C">
        <w:rPr>
          <w:rFonts w:ascii="Times New Roman" w:hAnsi="Times New Roman" w:cs="Times New Roman"/>
          <w:sz w:val="24"/>
          <w:szCs w:val="24"/>
        </w:rPr>
        <w:t>4. 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проводит экспертизу проекта решения Совета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о 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392558" w:rsidRPr="00C67D6C">
        <w:rPr>
          <w:rFonts w:ascii="Times New Roman" w:hAnsi="Times New Roman" w:cs="Times New Roman"/>
          <w:sz w:val="24"/>
          <w:szCs w:val="24"/>
        </w:rPr>
        <w:t>бюджет</w:t>
      </w:r>
      <w:r w:rsidR="003D3ECA" w:rsidRPr="00C67D6C">
        <w:rPr>
          <w:rFonts w:ascii="Times New Roman" w:hAnsi="Times New Roman" w:cs="Times New Roman"/>
          <w:sz w:val="24"/>
          <w:szCs w:val="24"/>
        </w:rPr>
        <w:t>е</w:t>
      </w:r>
      <w:r w:rsidR="00366CC3" w:rsidRPr="00C67D6C">
        <w:rPr>
          <w:rFonts w:ascii="Times New Roman" w:hAnsi="Times New Roman" w:cs="Times New Roman"/>
          <w:sz w:val="24"/>
          <w:szCs w:val="24"/>
        </w:rPr>
        <w:t xml:space="preserve"> в течение 30 календарных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 дней после его получения. По результатам экспертизы проекта решения о </w:t>
      </w:r>
      <w:r w:rsidR="003D3ECA" w:rsidRPr="00C67D6C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="00366CC3" w:rsidRPr="00C67D6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392558" w:rsidRPr="00C67D6C">
        <w:rPr>
          <w:rFonts w:ascii="Times New Roman" w:hAnsi="Times New Roman" w:cs="Times New Roman"/>
          <w:sz w:val="24"/>
          <w:szCs w:val="24"/>
        </w:rPr>
        <w:t>в Совет депутато</w:t>
      </w:r>
      <w:r w:rsidR="00CE6121" w:rsidRPr="00C67D6C">
        <w:rPr>
          <w:rFonts w:ascii="Times New Roman" w:hAnsi="Times New Roman" w:cs="Times New Roman"/>
          <w:sz w:val="24"/>
          <w:szCs w:val="24"/>
        </w:rPr>
        <w:t xml:space="preserve">в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392558" w:rsidRPr="00C67D6C">
        <w:rPr>
          <w:rFonts w:ascii="Times New Roman" w:hAnsi="Times New Roman" w:cs="Times New Roman"/>
          <w:sz w:val="24"/>
          <w:szCs w:val="24"/>
        </w:rPr>
        <w:t>экспертное заключение.</w:t>
      </w:r>
    </w:p>
    <w:p w:rsidR="00CE6121" w:rsidRPr="00C67D6C" w:rsidRDefault="00392558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 5. Председатель Совета депутато</w:t>
      </w:r>
      <w:r w:rsidR="00CE6121" w:rsidRPr="00C67D6C">
        <w:rPr>
          <w:rFonts w:ascii="Times New Roman" w:hAnsi="Times New Roman" w:cs="Times New Roman"/>
          <w:sz w:val="24"/>
          <w:szCs w:val="24"/>
        </w:rPr>
        <w:t xml:space="preserve">в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>, председатели постоянных комиссий Совета депутато</w:t>
      </w:r>
      <w:r w:rsidR="00CE6121" w:rsidRPr="00C67D6C">
        <w:rPr>
          <w:rFonts w:ascii="Times New Roman" w:hAnsi="Times New Roman" w:cs="Times New Roman"/>
          <w:sz w:val="24"/>
          <w:szCs w:val="24"/>
        </w:rPr>
        <w:t xml:space="preserve">в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организуют обсуждение депутатами проекта решения о </w:t>
      </w:r>
      <w:r w:rsidR="003D3ECA" w:rsidRPr="00C67D6C">
        <w:rPr>
          <w:rFonts w:ascii="Times New Roman" w:hAnsi="Times New Roman" w:cs="Times New Roman"/>
          <w:sz w:val="24"/>
          <w:szCs w:val="24"/>
        </w:rPr>
        <w:t>местном бюджете</w:t>
      </w:r>
      <w:r w:rsidRPr="00C67D6C">
        <w:rPr>
          <w:rFonts w:ascii="Times New Roman" w:hAnsi="Times New Roman" w:cs="Times New Roman"/>
          <w:sz w:val="24"/>
          <w:szCs w:val="24"/>
        </w:rPr>
        <w:t>, вносят замечания и дополнения по проекту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C67D6C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Совета депутатов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для рассмотрения на очередной сессии.</w:t>
      </w:r>
    </w:p>
    <w:p w:rsidR="00CE6121" w:rsidRPr="00C67D6C" w:rsidRDefault="00CE6121" w:rsidP="00C67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E0976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решения о бюджете а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0976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76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558" w:rsidRPr="00C67D6C" w:rsidRDefault="00392558" w:rsidP="00C67D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AD7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AD7" w:rsidRPr="00C67D6C">
        <w:rPr>
          <w:rFonts w:ascii="Times New Roman" w:hAnsi="Times New Roman" w:cs="Times New Roman"/>
          <w:b/>
          <w:bCs/>
          <w:sz w:val="24"/>
          <w:szCs w:val="24"/>
        </w:rPr>
        <w:t>. Публичные слушания по проекту местного бюджета</w:t>
      </w:r>
    </w:p>
    <w:p w:rsidR="00EC3AD7" w:rsidRPr="00C67D6C" w:rsidRDefault="00EC3AD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C67D6C" w:rsidRDefault="00EC3AD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C67D6C" w:rsidRDefault="00EC3AD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C67D6C" w:rsidRDefault="00EC3AD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C3AD7" w:rsidRPr="00C67D6C" w:rsidRDefault="00EC3AD7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192934" w:rsidRDefault="00192934" w:rsidP="00C67D6C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58" w:rsidRPr="00C67D6C" w:rsidRDefault="00F15E72" w:rsidP="00C67D6C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6C">
        <w:rPr>
          <w:rFonts w:ascii="Times New Roman" w:hAnsi="Times New Roman" w:cs="Times New Roman"/>
          <w:b/>
          <w:sz w:val="24"/>
          <w:szCs w:val="24"/>
        </w:rPr>
        <w:t>Статья 2</w:t>
      </w:r>
      <w:r w:rsidR="009328DC" w:rsidRPr="00C67D6C">
        <w:rPr>
          <w:rFonts w:ascii="Times New Roman" w:hAnsi="Times New Roman" w:cs="Times New Roman"/>
          <w:b/>
          <w:sz w:val="24"/>
          <w:szCs w:val="24"/>
        </w:rPr>
        <w:t>5</w:t>
      </w:r>
      <w:r w:rsidR="00392558" w:rsidRPr="00C67D6C">
        <w:rPr>
          <w:rFonts w:ascii="Times New Roman" w:hAnsi="Times New Roman" w:cs="Times New Roman"/>
          <w:b/>
          <w:sz w:val="24"/>
          <w:szCs w:val="24"/>
        </w:rPr>
        <w:t xml:space="preserve">. Рассмотрение проекта решения о </w:t>
      </w:r>
      <w:r w:rsidR="004C368B" w:rsidRPr="00C67D6C">
        <w:rPr>
          <w:rFonts w:ascii="Times New Roman" w:hAnsi="Times New Roman" w:cs="Times New Roman"/>
          <w:b/>
          <w:sz w:val="24"/>
          <w:szCs w:val="24"/>
        </w:rPr>
        <w:t xml:space="preserve">местном бюджете 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1. Рассмотрение и принятие Советом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Pr="00C67D6C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настоящим Положением и Регламентом Совета депутатов</w:t>
      </w:r>
      <w:r w:rsidR="00366CC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Если по итогам голосования о принятии решения о </w:t>
      </w:r>
      <w:r w:rsidR="004C368B" w:rsidRPr="00C67D6C">
        <w:rPr>
          <w:rFonts w:ascii="Times New Roman" w:hAnsi="Times New Roman" w:cs="Times New Roman"/>
          <w:sz w:val="24"/>
          <w:szCs w:val="24"/>
        </w:rPr>
        <w:t>местном бюджете</w:t>
      </w:r>
      <w:r w:rsidRPr="00C67D6C">
        <w:rPr>
          <w:rFonts w:ascii="Times New Roman" w:hAnsi="Times New Roman" w:cs="Times New Roman"/>
          <w:sz w:val="24"/>
          <w:szCs w:val="24"/>
        </w:rPr>
        <w:t xml:space="preserve"> не набрано необходимого числа голосов, Совет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и представителей </w:t>
      </w:r>
      <w:r w:rsidR="00F23881" w:rsidRPr="00C67D6C">
        <w:rPr>
          <w:rFonts w:ascii="Times New Roman" w:hAnsi="Times New Roman" w:cs="Times New Roman"/>
          <w:sz w:val="24"/>
          <w:szCs w:val="24"/>
        </w:rPr>
        <w:t>а</w:t>
      </w:r>
      <w:r w:rsidR="009E0FBE" w:rsidRPr="00C67D6C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повторно вносит проект решения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о 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Pr="00C67D6C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для рассмотрения на заседании постоянной комиссии, ответственной за рассмотрение 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hAnsi="Times New Roman" w:cs="Times New Roman"/>
          <w:sz w:val="24"/>
          <w:szCs w:val="24"/>
        </w:rPr>
        <w:t>бю</w:t>
      </w:r>
      <w:r w:rsidR="004C368B" w:rsidRPr="00C67D6C">
        <w:rPr>
          <w:rFonts w:ascii="Times New Roman" w:hAnsi="Times New Roman" w:cs="Times New Roman"/>
          <w:sz w:val="24"/>
          <w:szCs w:val="24"/>
        </w:rPr>
        <w:t>джета</w:t>
      </w:r>
      <w:r w:rsidRPr="00C67D6C">
        <w:rPr>
          <w:rFonts w:ascii="Times New Roman" w:hAnsi="Times New Roman" w:cs="Times New Roman"/>
          <w:sz w:val="24"/>
          <w:szCs w:val="24"/>
        </w:rPr>
        <w:t xml:space="preserve">. Повторное рассмотрение Советом депутатов 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проекта решения о 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Pr="00C67D6C">
        <w:rPr>
          <w:rFonts w:ascii="Times New Roman" w:hAnsi="Times New Roman" w:cs="Times New Roman"/>
          <w:sz w:val="24"/>
          <w:szCs w:val="24"/>
        </w:rPr>
        <w:t>осуществляется в соответствии с Регламентом Совета депутатов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392558" w:rsidRPr="00C67D6C" w:rsidRDefault="004C368B" w:rsidP="00C67D6C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392558" w:rsidRPr="00C67D6C">
        <w:rPr>
          <w:rFonts w:ascii="Times New Roman" w:hAnsi="Times New Roman" w:cs="Times New Roman"/>
          <w:sz w:val="24"/>
          <w:szCs w:val="24"/>
        </w:rPr>
        <w:t xml:space="preserve">организует работу согласительной комиссии; 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 о возвращении проекта решения о </w:t>
      </w:r>
      <w:r w:rsidR="004C368B" w:rsidRPr="00C67D6C">
        <w:rPr>
          <w:rFonts w:ascii="Times New Roman" w:hAnsi="Times New Roman" w:cs="Times New Roman"/>
          <w:sz w:val="24"/>
          <w:szCs w:val="24"/>
        </w:rPr>
        <w:t>местном б</w:t>
      </w:r>
      <w:r w:rsidR="00F23881" w:rsidRPr="00C67D6C">
        <w:rPr>
          <w:rFonts w:ascii="Times New Roman" w:hAnsi="Times New Roman" w:cs="Times New Roman"/>
          <w:sz w:val="24"/>
          <w:szCs w:val="24"/>
        </w:rPr>
        <w:t>юджете а</w:t>
      </w:r>
      <w:r w:rsidR="004C368B" w:rsidRPr="00C67D6C">
        <w:rPr>
          <w:rFonts w:ascii="Times New Roman" w:hAnsi="Times New Roman" w:cs="Times New Roman"/>
          <w:sz w:val="24"/>
          <w:szCs w:val="24"/>
        </w:rPr>
        <w:t>дминистрации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C368B" w:rsidRPr="00C67D6C">
        <w:rPr>
          <w:rFonts w:ascii="Times New Roman" w:hAnsi="Times New Roman" w:cs="Times New Roman"/>
          <w:sz w:val="24"/>
          <w:szCs w:val="24"/>
        </w:rPr>
        <w:t>.</w:t>
      </w:r>
    </w:p>
    <w:p w:rsidR="00392558" w:rsidRPr="00C67D6C" w:rsidRDefault="00392558" w:rsidP="00C67D6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В этом случае в течение 10 рабочих дней со дня получения проекта решения о 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F23881" w:rsidRPr="00C67D6C">
        <w:rPr>
          <w:rFonts w:ascii="Times New Roman" w:hAnsi="Times New Roman" w:cs="Times New Roman"/>
          <w:sz w:val="24"/>
          <w:szCs w:val="24"/>
        </w:rPr>
        <w:lastRenderedPageBreak/>
        <w:t>бюджете а</w:t>
      </w:r>
      <w:r w:rsidRPr="00C67D6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представляет проект решения о</w:t>
      </w:r>
      <w:r w:rsidR="004C368B" w:rsidRPr="00C67D6C">
        <w:rPr>
          <w:rFonts w:ascii="Times New Roman" w:hAnsi="Times New Roman" w:cs="Times New Roman"/>
          <w:sz w:val="24"/>
          <w:szCs w:val="24"/>
        </w:rPr>
        <w:t xml:space="preserve"> местном </w:t>
      </w:r>
      <w:r w:rsidRPr="00C67D6C">
        <w:rPr>
          <w:rFonts w:ascii="Times New Roman" w:hAnsi="Times New Roman" w:cs="Times New Roman"/>
          <w:sz w:val="24"/>
          <w:szCs w:val="24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C67D6C">
        <w:rPr>
          <w:rFonts w:ascii="Times New Roman" w:hAnsi="Times New Roman" w:cs="Times New Roman"/>
          <w:sz w:val="24"/>
          <w:szCs w:val="24"/>
        </w:rPr>
        <w:t>астоящей статьей и регламентом с</w:t>
      </w:r>
      <w:r w:rsidRPr="00C67D6C">
        <w:rPr>
          <w:rFonts w:ascii="Times New Roman" w:hAnsi="Times New Roman" w:cs="Times New Roman"/>
          <w:sz w:val="24"/>
          <w:szCs w:val="24"/>
        </w:rPr>
        <w:t>овета депутатов</w:t>
      </w:r>
      <w:r w:rsidR="00366CC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392558" w:rsidRPr="00C67D6C" w:rsidRDefault="00392558" w:rsidP="00C67D6C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545"/>
      <w:bookmarkEnd w:id="10"/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Глава 5. ВНЕСЕНИ</w:t>
      </w:r>
      <w:r w:rsidR="00272072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Е ИЗМЕНЕНИЙ В РЕШЕНИЕ О МЕСТНОМ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БЮДЖЕТЕ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Внесе</w:t>
      </w:r>
      <w:r w:rsidR="00272072" w:rsidRPr="00C67D6C">
        <w:rPr>
          <w:rFonts w:ascii="Times New Roman" w:hAnsi="Times New Roman" w:cs="Times New Roman"/>
          <w:b/>
          <w:bCs/>
          <w:sz w:val="24"/>
          <w:szCs w:val="24"/>
        </w:rPr>
        <w:t>ние изменений в решение о местном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</w:p>
    <w:p w:rsidR="00E26AD4" w:rsidRPr="00C67D6C" w:rsidRDefault="002720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Администрация</w:t>
      </w:r>
      <w:r w:rsidR="00363E2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C67D6C">
        <w:rPr>
          <w:rFonts w:ascii="Times New Roman" w:hAnsi="Times New Roman" w:cs="Times New Roman"/>
          <w:sz w:val="24"/>
          <w:szCs w:val="24"/>
        </w:rPr>
        <w:t>сельсовета про</w:t>
      </w:r>
      <w:r w:rsidR="00154E77" w:rsidRPr="00C67D6C">
        <w:rPr>
          <w:rFonts w:ascii="Times New Roman" w:hAnsi="Times New Roman" w:cs="Times New Roman"/>
          <w:sz w:val="24"/>
          <w:szCs w:val="24"/>
        </w:rPr>
        <w:t xml:space="preserve">ект решения о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бюджете по всем вопросам, являющимся предметом правового р</w:t>
      </w:r>
      <w:r w:rsidRPr="00C67D6C">
        <w:rPr>
          <w:rFonts w:ascii="Times New Roman" w:hAnsi="Times New Roman" w:cs="Times New Roman"/>
          <w:sz w:val="24"/>
          <w:szCs w:val="24"/>
        </w:rPr>
        <w:t>егулирования решения о местном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Одновременно с проекто</w:t>
      </w:r>
      <w:r w:rsidR="00272072" w:rsidRPr="00C67D6C">
        <w:rPr>
          <w:rFonts w:ascii="Times New Roman" w:hAnsi="Times New Roman" w:cs="Times New Roman"/>
          <w:sz w:val="24"/>
          <w:szCs w:val="24"/>
        </w:rPr>
        <w:t>м решения</w:t>
      </w:r>
      <w:r w:rsidRPr="00C67D6C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272072" w:rsidRPr="00C67D6C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бюджете в </w:t>
      </w:r>
      <w:r w:rsidR="00272072" w:rsidRPr="00C67D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представляются следующие документы и материалы: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с</w:t>
      </w:r>
      <w:r w:rsidR="00272072" w:rsidRPr="00C67D6C">
        <w:rPr>
          <w:rFonts w:ascii="Times New Roman" w:hAnsi="Times New Roman" w:cs="Times New Roman"/>
          <w:sz w:val="24"/>
          <w:szCs w:val="24"/>
        </w:rPr>
        <w:t>ведения об исполнении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за истекший отчетный период текущего финансового года;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 оценка </w:t>
      </w:r>
      <w:r w:rsidR="00272072" w:rsidRPr="00C67D6C">
        <w:rPr>
          <w:rFonts w:ascii="Times New Roman" w:hAnsi="Times New Roman" w:cs="Times New Roman"/>
          <w:sz w:val="24"/>
          <w:szCs w:val="24"/>
        </w:rPr>
        <w:t>ожидаемого исполнения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3) пояснительная записка с обоснованием предлагаемых изменений в </w:t>
      </w:r>
      <w:r w:rsidR="00272072" w:rsidRPr="00C67D6C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Pr="00C67D6C">
        <w:rPr>
          <w:rFonts w:ascii="Times New Roman" w:hAnsi="Times New Roman" w:cs="Times New Roman"/>
          <w:sz w:val="24"/>
          <w:szCs w:val="24"/>
        </w:rPr>
        <w:t>бюджете;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4) прогнозируе</w:t>
      </w:r>
      <w:r w:rsidR="00272072" w:rsidRPr="00C67D6C">
        <w:rPr>
          <w:rFonts w:ascii="Times New Roman" w:hAnsi="Times New Roman" w:cs="Times New Roman"/>
          <w:sz w:val="24"/>
          <w:szCs w:val="24"/>
        </w:rPr>
        <w:t>мые объемы поступлений в местный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 по кодам видов доходов в случае, если планируется их изменение;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5) объемы доходов и расходов дорожного фонда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в случае, если планируется их изменение.</w:t>
      </w:r>
    </w:p>
    <w:p w:rsidR="002D2267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3. При внесении изменений, приводящих к измен</w:t>
      </w:r>
      <w:r w:rsidR="002647F3" w:rsidRPr="00C67D6C">
        <w:rPr>
          <w:rFonts w:ascii="Times New Roman" w:hAnsi="Times New Roman" w:cs="Times New Roman"/>
          <w:sz w:val="24"/>
          <w:szCs w:val="24"/>
        </w:rPr>
        <w:t>ению параметров муниципального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hAnsi="Times New Roman" w:cs="Times New Roman"/>
          <w:sz w:val="24"/>
          <w:szCs w:val="24"/>
        </w:rPr>
        <w:t xml:space="preserve">, одновременно с проектом </w:t>
      </w:r>
      <w:r w:rsidR="002647F3" w:rsidRPr="00C67D6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C67D6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647F3" w:rsidRPr="00C67D6C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Pr="00C67D6C">
        <w:rPr>
          <w:rFonts w:ascii="Times New Roman" w:hAnsi="Times New Roman" w:cs="Times New Roman"/>
          <w:sz w:val="24"/>
          <w:szCs w:val="24"/>
        </w:rPr>
        <w:t xml:space="preserve">бюджете в </w:t>
      </w:r>
      <w:r w:rsidR="009E0FBE" w:rsidRPr="00C67D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647F3"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hAnsi="Times New Roman" w:cs="Times New Roman"/>
          <w:sz w:val="24"/>
          <w:szCs w:val="24"/>
        </w:rPr>
        <w:t>представляется</w:t>
      </w:r>
      <w:r w:rsidR="002647F3" w:rsidRPr="00C67D6C">
        <w:rPr>
          <w:rFonts w:ascii="Times New Roman" w:hAnsi="Times New Roman" w:cs="Times New Roman"/>
          <w:sz w:val="24"/>
          <w:szCs w:val="24"/>
        </w:rPr>
        <w:t xml:space="preserve"> проект структуры муниципального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по состоянию на 1 января очередного финансового года и каждого года планового периода с</w:t>
      </w:r>
      <w:r w:rsidR="002D2267" w:rsidRPr="00C67D6C">
        <w:rPr>
          <w:rFonts w:ascii="Times New Roman" w:hAnsi="Times New Roman" w:cs="Times New Roman"/>
          <w:sz w:val="24"/>
          <w:szCs w:val="24"/>
        </w:rPr>
        <w:t xml:space="preserve"> учетом предлагаемых изменений.</w:t>
      </w:r>
    </w:p>
    <w:p w:rsidR="00E26AD4" w:rsidRPr="00C67D6C" w:rsidRDefault="002647F3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Проект решения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="00E26AD4" w:rsidRPr="00C67D6C">
        <w:rPr>
          <w:rFonts w:ascii="Times New Roman" w:hAnsi="Times New Roman" w:cs="Times New Roman"/>
          <w:sz w:val="24"/>
          <w:szCs w:val="24"/>
        </w:rPr>
        <w:t>бюджете должен быть внесен со всеми приложениями</w:t>
      </w:r>
      <w:r w:rsidRPr="00C67D6C">
        <w:rPr>
          <w:rFonts w:ascii="Times New Roman" w:hAnsi="Times New Roman" w:cs="Times New Roman"/>
          <w:sz w:val="24"/>
          <w:szCs w:val="24"/>
        </w:rPr>
        <w:t>, в которые вносятся изменения.</w:t>
      </w:r>
    </w:p>
    <w:p w:rsidR="00BA1558" w:rsidRPr="00C67D6C" w:rsidRDefault="00BA155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4. Депутаты Совета депутатов</w:t>
      </w:r>
      <w:r w:rsidR="009E0FBE" w:rsidRPr="00C67D6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C67D6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F23881" w:rsidRPr="00C67D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не внесла в Совет депутатов 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соответствующий проект решения в течение 10 календарных дней со дня рассмотрения Советом депутатов</w:t>
      </w:r>
      <w:r w:rsidR="00366CC3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отчета об исполнении </w:t>
      </w:r>
      <w:r w:rsidR="002D2267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бюджетаза период, в котором получено указанное превышение.</w:t>
      </w:r>
    </w:p>
    <w:p w:rsidR="00BA1558" w:rsidRPr="00C67D6C" w:rsidRDefault="00BA1558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внесении изменений в решение о </w:t>
      </w:r>
      <w:r w:rsidR="002D2267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местном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бюджетедолжен быть внесен со всеми приложениями, в которые вносятся изменения.</w:t>
      </w:r>
    </w:p>
    <w:p w:rsidR="00BA1558" w:rsidRPr="00C67D6C" w:rsidRDefault="00BA1558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5. В случае если принятие областного закона об областном бюджете Новосибирской области</w:t>
      </w:r>
      <w:r w:rsidR="00154E77" w:rsidRPr="00C67D6C">
        <w:rPr>
          <w:rFonts w:ascii="Times New Roman" w:eastAsia="Times New Roman" w:hAnsi="Times New Roman" w:cs="Times New Roman"/>
          <w:sz w:val="24"/>
          <w:szCs w:val="24"/>
        </w:rPr>
        <w:t xml:space="preserve">, решения о бюджете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154E77" w:rsidRPr="00C67D6C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влечет изменения </w:t>
      </w:r>
      <w:r w:rsidR="00754679" w:rsidRPr="00C67D6C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, в решение о </w:t>
      </w:r>
      <w:r w:rsidR="0075467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C67D6C">
        <w:rPr>
          <w:rFonts w:ascii="Times New Roman" w:eastAsia="Times New Roman" w:hAnsi="Times New Roman" w:cs="Times New Roman"/>
          <w:sz w:val="24"/>
          <w:szCs w:val="24"/>
        </w:rPr>
        <w:t xml:space="preserve">, решения о бюджете </w:t>
      </w:r>
      <w:r w:rsidR="000B7EB3" w:rsidRPr="00C67D6C">
        <w:rPr>
          <w:rFonts w:ascii="Times New Roman" w:hAnsi="Times New Roman" w:cs="Times New Roman"/>
          <w:sz w:val="24"/>
          <w:szCs w:val="24"/>
        </w:rPr>
        <w:t xml:space="preserve">Сузунского  </w:t>
      </w:r>
      <w:r w:rsidR="0044158F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4F0D98" w:rsidRPr="00C67D6C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 </w:t>
      </w:r>
    </w:p>
    <w:p w:rsidR="00BA1558" w:rsidRPr="00C67D6C" w:rsidRDefault="005D06E4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6. 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прогноза социально-экономического развития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 xml:space="preserve">в части, влияющей на показатели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3881" w:rsidRPr="00C67D6C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 xml:space="preserve">вносит в Совет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Совета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о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>местном бюджете</w:t>
      </w:r>
      <w:r w:rsidR="00BA1558"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558" w:rsidRPr="00C67D6C" w:rsidRDefault="00BA1558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 В случае снижения в соответствии с ожидаемыми итогами социально-экономического развития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в текущем финансовом году прогнозируемого на текущий финансовый год общего объема доходов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C67D6C" w:rsidRDefault="00BA1558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Включение в решение о местном бюджете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сверх утвержденных решением о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="00F23881" w:rsidRPr="00C67D6C">
        <w:rPr>
          <w:rFonts w:ascii="Times New Roman" w:eastAsia="Times New Roman" w:hAnsi="Times New Roman" w:cs="Times New Roman"/>
          <w:sz w:val="24"/>
          <w:szCs w:val="24"/>
        </w:rPr>
        <w:t>доходов, осуществляется 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D06E4" w:rsidRPr="00C67D6C">
        <w:rPr>
          <w:rFonts w:ascii="Times New Roman" w:hAnsi="Times New Roman" w:cs="Times New Roman"/>
          <w:sz w:val="24"/>
          <w:szCs w:val="24"/>
        </w:rPr>
        <w:t xml:space="preserve">,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с последующим внесением изменений в решение о </w:t>
      </w:r>
      <w:r w:rsidR="008D5DD9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C67D6C">
        <w:rPr>
          <w:rFonts w:ascii="Times New Roman" w:eastAsia="Times New Roman" w:hAnsi="Times New Roman" w:cs="Times New Roman"/>
          <w:sz w:val="24"/>
          <w:szCs w:val="24"/>
        </w:rPr>
        <w:t xml:space="preserve"> резе</w:t>
      </w:r>
      <w:r w:rsidR="00F23881" w:rsidRPr="00C67D6C">
        <w:rPr>
          <w:rFonts w:ascii="Times New Roman" w:eastAsia="Times New Roman" w:hAnsi="Times New Roman" w:cs="Times New Roman"/>
          <w:sz w:val="24"/>
          <w:szCs w:val="24"/>
        </w:rPr>
        <w:t>рвного фонда а</w:t>
      </w:r>
      <w:r w:rsidR="00043763" w:rsidRPr="00C67D6C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В случае изменения прогноза социально-экономического развития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на среднесрочный период в части, в</w:t>
      </w:r>
      <w:r w:rsidR="0021181B" w:rsidRPr="00C67D6C">
        <w:rPr>
          <w:rFonts w:ascii="Times New Roman" w:hAnsi="Times New Roman" w:cs="Times New Roman"/>
          <w:sz w:val="24"/>
          <w:szCs w:val="24"/>
        </w:rPr>
        <w:t>лияющей на показатели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043763" w:rsidRPr="00C67D6C">
        <w:rPr>
          <w:rFonts w:ascii="Times New Roman" w:hAnsi="Times New Roman" w:cs="Times New Roman"/>
          <w:sz w:val="24"/>
          <w:szCs w:val="24"/>
        </w:rPr>
        <w:t xml:space="preserve">Администрация сельсовета </w:t>
      </w:r>
      <w:r w:rsidRPr="00C67D6C">
        <w:rPr>
          <w:rFonts w:ascii="Times New Roman" w:hAnsi="Times New Roman" w:cs="Times New Roman"/>
          <w:sz w:val="24"/>
          <w:szCs w:val="24"/>
        </w:rPr>
        <w:t xml:space="preserve">вносит в </w:t>
      </w:r>
      <w:r w:rsidR="00043763" w:rsidRPr="00C67D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1181B" w:rsidRPr="00C67D6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C67D6C">
        <w:rPr>
          <w:rFonts w:ascii="Times New Roman" w:hAnsi="Times New Roman" w:cs="Times New Roman"/>
          <w:sz w:val="24"/>
          <w:szCs w:val="24"/>
        </w:rPr>
        <w:t>о внесени</w:t>
      </w:r>
      <w:r w:rsidR="005D06E4" w:rsidRPr="00C67D6C">
        <w:rPr>
          <w:rFonts w:ascii="Times New Roman" w:hAnsi="Times New Roman" w:cs="Times New Roman"/>
          <w:sz w:val="24"/>
          <w:szCs w:val="24"/>
        </w:rPr>
        <w:t>и изменений</w:t>
      </w:r>
      <w:r w:rsidR="0021181B" w:rsidRPr="00C67D6C">
        <w:rPr>
          <w:rFonts w:ascii="Times New Roman" w:hAnsi="Times New Roman" w:cs="Times New Roman"/>
          <w:sz w:val="24"/>
          <w:szCs w:val="24"/>
        </w:rPr>
        <w:t xml:space="preserve"> в решение о местном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E26AD4" w:rsidRPr="00C67D6C" w:rsidRDefault="004F0D98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46"/>
      <w:bookmarkEnd w:id="11"/>
      <w:r w:rsidRPr="00C67D6C">
        <w:rPr>
          <w:rFonts w:ascii="Times New Roman" w:hAnsi="Times New Roman" w:cs="Times New Roman"/>
          <w:sz w:val="24"/>
          <w:szCs w:val="24"/>
        </w:rPr>
        <w:t>9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. В случае снижения в соответствии с ожидаемыми итогами социально-экономического развития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в текущем финансовом году прогнозируемого на текущий финансовый год </w:t>
      </w:r>
      <w:r w:rsidR="0021181B" w:rsidRPr="00C67D6C">
        <w:rPr>
          <w:rFonts w:ascii="Times New Roman" w:hAnsi="Times New Roman" w:cs="Times New Roman"/>
          <w:sz w:val="24"/>
          <w:szCs w:val="24"/>
        </w:rPr>
        <w:t>общего объема доходов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C67D6C">
        <w:rPr>
          <w:rFonts w:ascii="Times New Roman" w:hAnsi="Times New Roman" w:cs="Times New Roman"/>
          <w:sz w:val="24"/>
          <w:szCs w:val="24"/>
        </w:rPr>
        <w:t>усмотренным решением о местном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 и плановый пер</w:t>
      </w:r>
      <w:r w:rsidR="0021181B" w:rsidRPr="00C67D6C">
        <w:rPr>
          <w:rFonts w:ascii="Times New Roman" w:hAnsi="Times New Roman" w:cs="Times New Roman"/>
          <w:sz w:val="24"/>
          <w:szCs w:val="24"/>
        </w:rPr>
        <w:t>иод, положения указанного Положения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в части, относящейся к плановому периоду, могут быть признаны утратившими силу.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</w:t>
      </w:r>
      <w:r w:rsidR="0021181B" w:rsidRPr="00C67D6C">
        <w:rPr>
          <w:rFonts w:ascii="Times New Roman" w:hAnsi="Times New Roman" w:cs="Times New Roman"/>
          <w:b/>
          <w:bCs/>
          <w:sz w:val="24"/>
          <w:szCs w:val="24"/>
        </w:rPr>
        <w:t>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1181B" w:rsidRPr="00C67D6C">
        <w:rPr>
          <w:rFonts w:ascii="Times New Roman" w:hAnsi="Times New Roman" w:cs="Times New Roman"/>
          <w:b/>
          <w:bCs/>
          <w:sz w:val="24"/>
          <w:szCs w:val="24"/>
        </w:rPr>
        <w:t>. Рассмотрение проекта решения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</w:t>
      </w:r>
      <w:r w:rsidR="0021181B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решение о местном бюджете и принятие решения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</w:t>
      </w:r>
      <w:r w:rsidR="0021181B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решение о местном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бюджете</w:t>
      </w:r>
    </w:p>
    <w:p w:rsidR="00E26AD4" w:rsidRPr="00C67D6C" w:rsidRDefault="0021181B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Совет депутатов</w:t>
      </w:r>
      <w:r w:rsidR="00363E2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рассматривает проект </w:t>
      </w:r>
      <w:r w:rsidRPr="00C67D6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26AD4" w:rsidRPr="00C67D6C">
        <w:rPr>
          <w:rFonts w:ascii="Times New Roman" w:hAnsi="Times New Roman" w:cs="Times New Roman"/>
          <w:sz w:val="24"/>
          <w:szCs w:val="24"/>
        </w:rPr>
        <w:t>о внесени</w:t>
      </w:r>
      <w:r w:rsidRPr="00C67D6C">
        <w:rPr>
          <w:rFonts w:ascii="Times New Roman" w:hAnsi="Times New Roman" w:cs="Times New Roman"/>
          <w:sz w:val="24"/>
          <w:szCs w:val="24"/>
        </w:rPr>
        <w:t>и изменений в решение о местном бюджете и принимает решение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Pr="00C67D6C">
        <w:rPr>
          <w:rFonts w:ascii="Times New Roman" w:hAnsi="Times New Roman" w:cs="Times New Roman"/>
          <w:sz w:val="24"/>
          <w:szCs w:val="24"/>
        </w:rPr>
        <w:t>и изменений в решение о местном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бюджете с уч</w:t>
      </w:r>
      <w:r w:rsidRPr="00C67D6C">
        <w:rPr>
          <w:rFonts w:ascii="Times New Roman" w:hAnsi="Times New Roman" w:cs="Times New Roman"/>
          <w:sz w:val="24"/>
          <w:szCs w:val="24"/>
        </w:rPr>
        <w:t>етом положений настоящего Положения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</w:t>
      </w:r>
      <w:r w:rsidR="002E32A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43763" w:rsidRPr="00C67D6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CC6B22" w:rsidRPr="00C67D6C">
        <w:rPr>
          <w:rFonts w:ascii="Times New Roman" w:hAnsi="Times New Roman" w:cs="Times New Roman"/>
          <w:sz w:val="24"/>
          <w:szCs w:val="24"/>
        </w:rPr>
        <w:t>сельсовета</w:t>
      </w:r>
      <w:r w:rsidR="00E26AD4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В случае внесения в </w:t>
      </w:r>
      <w:r w:rsidR="00043763" w:rsidRPr="00C67D6C">
        <w:rPr>
          <w:rFonts w:ascii="Times New Roman" w:hAnsi="Times New Roman" w:cs="Times New Roman"/>
          <w:sz w:val="24"/>
          <w:szCs w:val="24"/>
        </w:rPr>
        <w:t>Совет депутатов</w:t>
      </w:r>
      <w:r w:rsidR="00CC6B22" w:rsidRPr="00C67D6C">
        <w:rPr>
          <w:rFonts w:ascii="Times New Roman" w:hAnsi="Times New Roman" w:cs="Times New Roman"/>
          <w:sz w:val="24"/>
          <w:szCs w:val="24"/>
        </w:rPr>
        <w:t xml:space="preserve"> сельсовета проекта решения</w:t>
      </w:r>
      <w:r w:rsidRPr="00C67D6C"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="00CC6B22" w:rsidRPr="00C67D6C">
        <w:rPr>
          <w:rFonts w:ascii="Times New Roman" w:hAnsi="Times New Roman" w:cs="Times New Roman"/>
          <w:sz w:val="24"/>
          <w:szCs w:val="24"/>
        </w:rPr>
        <w:t>и изменений в решение о местном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бюджете, предусматривающего сокращение о</w:t>
      </w:r>
      <w:r w:rsidR="00CC6B22" w:rsidRPr="00C67D6C">
        <w:rPr>
          <w:rFonts w:ascii="Times New Roman" w:hAnsi="Times New Roman" w:cs="Times New Roman"/>
          <w:sz w:val="24"/>
          <w:szCs w:val="24"/>
        </w:rPr>
        <w:t>бщего объема расходов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финансовый орган имеет право на пропорционально</w:t>
      </w:r>
      <w:r w:rsidR="00CC6B22" w:rsidRPr="00C67D6C">
        <w:rPr>
          <w:rFonts w:ascii="Times New Roman" w:hAnsi="Times New Roman" w:cs="Times New Roman"/>
          <w:sz w:val="24"/>
          <w:szCs w:val="24"/>
        </w:rPr>
        <w:t>е сокращение расходов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со дня вн</w:t>
      </w:r>
      <w:r w:rsidR="00CC6B22" w:rsidRPr="00C67D6C">
        <w:rPr>
          <w:rFonts w:ascii="Times New Roman" w:hAnsi="Times New Roman" w:cs="Times New Roman"/>
          <w:sz w:val="24"/>
          <w:szCs w:val="24"/>
        </w:rPr>
        <w:t>есения указанного проекта решения</w:t>
      </w:r>
      <w:r w:rsidRPr="00C67D6C">
        <w:rPr>
          <w:rFonts w:ascii="Times New Roman" w:hAnsi="Times New Roman" w:cs="Times New Roman"/>
          <w:sz w:val="24"/>
          <w:szCs w:val="24"/>
        </w:rPr>
        <w:t xml:space="preserve"> в </w:t>
      </w:r>
      <w:r w:rsidR="00CC6B22" w:rsidRPr="00C67D6C">
        <w:rPr>
          <w:rFonts w:ascii="Times New Roman" w:hAnsi="Times New Roman" w:cs="Times New Roman"/>
          <w:sz w:val="24"/>
          <w:szCs w:val="24"/>
        </w:rPr>
        <w:t>Со</w:t>
      </w:r>
      <w:r w:rsidR="00043763" w:rsidRPr="00C67D6C">
        <w:rPr>
          <w:rFonts w:ascii="Times New Roman" w:hAnsi="Times New Roman" w:cs="Times New Roman"/>
          <w:sz w:val="24"/>
          <w:szCs w:val="24"/>
        </w:rPr>
        <w:t>вет депутатов</w:t>
      </w:r>
      <w:r w:rsidR="00CC6B22" w:rsidRPr="00C67D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67D6C">
        <w:rPr>
          <w:rFonts w:ascii="Times New Roman" w:hAnsi="Times New Roman" w:cs="Times New Roman"/>
          <w:sz w:val="24"/>
          <w:szCs w:val="24"/>
        </w:rPr>
        <w:t>до дня его принятия.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</w:t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="00CB1F09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t>. УПРАВЛЕНИЕ МУНИЦИПАЛЬНЫМ</w:t>
      </w:r>
      <w:r w:rsid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ДОЛГОМ </w:t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</w:t>
      </w:r>
      <w:r w:rsidR="00F15E72" w:rsidRPr="00C67D6C">
        <w:rPr>
          <w:rFonts w:ascii="Times New Roman" w:hAnsi="Times New Roman" w:cs="Times New Roman"/>
          <w:b/>
          <w:bCs/>
          <w:sz w:val="24"/>
          <w:szCs w:val="24"/>
        </w:rPr>
        <w:t>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C6B22" w:rsidRPr="00C67D6C">
        <w:rPr>
          <w:rFonts w:ascii="Times New Roman" w:hAnsi="Times New Roman" w:cs="Times New Roman"/>
          <w:b/>
          <w:bCs/>
          <w:sz w:val="24"/>
          <w:szCs w:val="24"/>
        </w:rPr>
        <w:t>. Управление муниципальным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долгом </w:t>
      </w:r>
    </w:p>
    <w:p w:rsidR="00E26AD4" w:rsidRPr="00C67D6C" w:rsidRDefault="000D54EE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Управление муниципальным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долгом осуществляется в целях обеспечения потребностей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в заемном финансировании, своевременного и по</w:t>
      </w:r>
      <w:r w:rsidRPr="00C67D6C">
        <w:rPr>
          <w:rFonts w:ascii="Times New Roman" w:hAnsi="Times New Roman" w:cs="Times New Roman"/>
          <w:sz w:val="24"/>
          <w:szCs w:val="24"/>
        </w:rPr>
        <w:t>лного исполнения муниципальных</w:t>
      </w:r>
      <w:r w:rsidR="00635A39" w:rsidRPr="00C67D6C">
        <w:rPr>
          <w:rFonts w:ascii="Times New Roman" w:hAnsi="Times New Roman" w:cs="Times New Roman"/>
          <w:sz w:val="24"/>
          <w:szCs w:val="24"/>
        </w:rPr>
        <w:t xml:space="preserve"> долговых обязательств,</w:t>
      </w:r>
      <w:r w:rsidR="00635A39" w:rsidRPr="00C67D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35A39" w:rsidRPr="00C67D6C">
        <w:rPr>
          <w:rFonts w:ascii="Times New Roman" w:hAnsi="Times New Roman" w:cs="Times New Roman"/>
          <w:sz w:val="24"/>
          <w:szCs w:val="24"/>
        </w:rPr>
        <w:t>минимизации расходов на обслуживание долга, поддержания объема и структуры обязательств, исключающих их неисполнение</w:t>
      </w:r>
      <w:r w:rsidR="00E26AD4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0D54EE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Управление муниципальным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AF6114" w:rsidRPr="00C67D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21BC8" w:rsidRPr="00C67D6C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образования.</w:t>
      </w:r>
    </w:p>
    <w:p w:rsidR="00AF6114" w:rsidRPr="00C67D6C" w:rsidRDefault="00AF6114" w:rsidP="00C6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6C">
        <w:rPr>
          <w:rFonts w:ascii="Times New Roman" w:eastAsia="Calibri" w:hAnsi="Times New Roman" w:cs="Times New Roman"/>
          <w:sz w:val="24"/>
          <w:szCs w:val="24"/>
        </w:rPr>
        <w:lastRenderedPageBreak/>
        <w:t>3. Долговые обязательства муниципального образования могут существовать в виде обязательств по: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1) ценным бумагам муниципального образования (муниципальным ценным бумагам);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C67D6C" w:rsidRDefault="008E0CAA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6)</w:t>
      </w:r>
      <w:r w:rsidRPr="00C67D6C">
        <w:rPr>
          <w:sz w:val="24"/>
          <w:szCs w:val="24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 xml:space="preserve"> 4. В объем муниципального долга включаются: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1) номинальная сумма долга по муниципальным ценным бумагам;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 xml:space="preserve">4) </w:t>
      </w:r>
      <w:r w:rsidR="006D7F34" w:rsidRPr="00C67D6C">
        <w:rPr>
          <w:sz w:val="24"/>
          <w:szCs w:val="24"/>
          <w:shd w:val="clear" w:color="auto" w:fill="FFFFFF"/>
        </w:rPr>
        <w:t> объем обязательств, вытекающих из муниципальных гарантий</w:t>
      </w:r>
      <w:r w:rsidRPr="00C67D6C">
        <w:rPr>
          <w:sz w:val="24"/>
          <w:szCs w:val="24"/>
        </w:rPr>
        <w:t>;</w:t>
      </w:r>
    </w:p>
    <w:p w:rsidR="00635A39" w:rsidRPr="00C67D6C" w:rsidRDefault="00AF6114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5) объем иных непогашенных долговых обязательств муниципального образования.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4.1. В объем муниципального внутреннего долга включаются: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4) объем обязательств, вытекающих из муниципальных гарантий, выраженных в валюте Российской Федерации;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5) объем иных непогашенных долговых обязательств муниципального образования в валюте Российской Федерации.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4.2. В объем муниципального внешнего долга включаются: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635A39" w:rsidRPr="00C67D6C" w:rsidRDefault="00635A39" w:rsidP="00C67D6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67D6C"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043763" w:rsidRPr="00C67D6C" w:rsidRDefault="00AF6114" w:rsidP="00C67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3763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C67D6C" w:rsidRDefault="00D81310" w:rsidP="00C67D6C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67D6C">
        <w:rPr>
          <w:rFonts w:ascii="Times New Roman" w:hAnsi="Times New Roman"/>
          <w:b w:val="0"/>
          <w:color w:val="auto"/>
          <w:sz w:val="24"/>
          <w:szCs w:val="24"/>
        </w:rPr>
        <w:t xml:space="preserve">6. </w:t>
      </w:r>
      <w:r w:rsidR="007022AF" w:rsidRPr="00C67D6C">
        <w:rPr>
          <w:rFonts w:ascii="Times New Roman" w:hAnsi="Times New Roman"/>
          <w:b w:val="0"/>
          <w:color w:val="auto"/>
          <w:sz w:val="24"/>
          <w:szCs w:val="24"/>
        </w:rPr>
        <w:t>Регистрация и учет муниципальных долговых обязательств, муниципальная долговая книга</w:t>
      </w:r>
    </w:p>
    <w:p w:rsidR="007022AF" w:rsidRPr="00C67D6C" w:rsidRDefault="007022AF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C67D6C" w:rsidRDefault="007022AF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lastRenderedPageBreak/>
        <w:t>2) Ведение муниципальной долговой книги осуществляется финансовым органом.</w:t>
      </w:r>
    </w:p>
    <w:p w:rsidR="007022AF" w:rsidRPr="00C67D6C" w:rsidRDefault="007022AF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 w:rsidRPr="00C67D6C">
        <w:rPr>
          <w:sz w:val="24"/>
          <w:szCs w:val="24"/>
        </w:rPr>
        <w:t xml:space="preserve">соответствующего </w:t>
      </w:r>
      <w:r w:rsidRPr="00C67D6C">
        <w:rPr>
          <w:sz w:val="24"/>
          <w:szCs w:val="24"/>
        </w:rPr>
        <w:t xml:space="preserve"> обязательства.</w:t>
      </w:r>
    </w:p>
    <w:p w:rsidR="00420E1A" w:rsidRPr="00C67D6C" w:rsidRDefault="00420E1A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  <w:shd w:val="clear" w:color="auto" w:fill="FFFFFF"/>
        </w:rPr>
        <w:t>Информация о долговых обязательствах по муниципальным гарантиям вносится указанными в абзаце первом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022AF" w:rsidRPr="00C67D6C" w:rsidRDefault="007022AF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  <w:shd w:val="clear" w:color="auto" w:fill="FFFFFF"/>
        </w:rPr>
        <w:t xml:space="preserve"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</w:t>
      </w:r>
      <w:r w:rsidR="007E7D2E" w:rsidRPr="00C67D6C">
        <w:rPr>
          <w:sz w:val="24"/>
          <w:szCs w:val="24"/>
          <w:shd w:val="clear" w:color="auto" w:fill="FFFFFF"/>
        </w:rPr>
        <w:t>администрацией</w:t>
      </w:r>
      <w:r w:rsidRPr="00C67D6C">
        <w:rPr>
          <w:sz w:val="24"/>
          <w:szCs w:val="24"/>
          <w:shd w:val="clear" w:color="auto" w:fill="FFFFFF"/>
        </w:rPr>
        <w:t xml:space="preserve"> муниципального образования.</w:t>
      </w:r>
    </w:p>
    <w:p w:rsidR="007022AF" w:rsidRPr="00C67D6C" w:rsidRDefault="007022AF" w:rsidP="00C67D6C">
      <w:pPr>
        <w:pStyle w:val="ConsPlusNormal0"/>
        <w:ind w:firstLine="567"/>
        <w:jc w:val="both"/>
        <w:rPr>
          <w:sz w:val="24"/>
          <w:szCs w:val="24"/>
        </w:rPr>
      </w:pPr>
      <w:r w:rsidRPr="00C67D6C">
        <w:rPr>
          <w:sz w:val="24"/>
          <w:szCs w:val="24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27089E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2E32A3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FF2" w:rsidRPr="00C67D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. ИСПОЛНЕНИЕ МЕСТНОГО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СОСТАВЛЕНИЕ, ВНЕШНЯЯ ПРОВЕРКА,</w:t>
      </w:r>
      <w:r w:rsidR="00C6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</w:t>
      </w: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ОТЧЕТОВ ОБ ИСПОЛНЕНИИ МЕСТНОГО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E26AD4" w:rsidRPr="00C67D6C" w:rsidRDefault="0027089E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Исполнение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осуществляется участниками бюджетного процесса 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с требованиями Бюджетного кодекса Российской Федерации в пределах бюджетных полномочий.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2. Годово</w:t>
      </w:r>
      <w:r w:rsidR="0027089E" w:rsidRPr="00C67D6C">
        <w:rPr>
          <w:rFonts w:ascii="Times New Roman" w:hAnsi="Times New Roman" w:cs="Times New Roman"/>
          <w:sz w:val="24"/>
          <w:szCs w:val="24"/>
        </w:rPr>
        <w:t>й отчет об исполнении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и </w:t>
      </w:r>
      <w:r w:rsidR="0027089E" w:rsidRPr="00C67D6C">
        <w:rPr>
          <w:rFonts w:ascii="Times New Roman" w:hAnsi="Times New Roman" w:cs="Times New Roman"/>
          <w:sz w:val="24"/>
          <w:szCs w:val="24"/>
        </w:rPr>
        <w:t>проект решения об исполнении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C67D6C">
        <w:rPr>
          <w:rFonts w:ascii="Times New Roman" w:hAnsi="Times New Roman" w:cs="Times New Roman"/>
          <w:sz w:val="24"/>
          <w:szCs w:val="24"/>
        </w:rPr>
        <w:t>аспорядителей средств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главных ад</w:t>
      </w:r>
      <w:r w:rsidR="007A16A0" w:rsidRPr="00C67D6C">
        <w:rPr>
          <w:rFonts w:ascii="Times New Roman" w:hAnsi="Times New Roman" w:cs="Times New Roman"/>
          <w:sz w:val="24"/>
          <w:szCs w:val="24"/>
        </w:rPr>
        <w:t>министраторов доходов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и главных администраторов источников фи</w:t>
      </w:r>
      <w:r w:rsidR="007A16A0" w:rsidRPr="00C67D6C">
        <w:rPr>
          <w:rFonts w:ascii="Times New Roman" w:hAnsi="Times New Roman" w:cs="Times New Roman"/>
          <w:sz w:val="24"/>
          <w:szCs w:val="24"/>
        </w:rPr>
        <w:t>нансирования дефицита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(далее - главные а</w:t>
      </w:r>
      <w:r w:rsidR="007A16A0" w:rsidRPr="00C67D6C">
        <w:rPr>
          <w:rFonts w:ascii="Times New Roman" w:hAnsi="Times New Roman" w:cs="Times New Roman"/>
          <w:sz w:val="24"/>
          <w:szCs w:val="24"/>
        </w:rPr>
        <w:t>дминистраторы средств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бюджета), а также данных регистров бухгалтерског</w:t>
      </w:r>
      <w:r w:rsidR="007A16A0" w:rsidRPr="00C67D6C">
        <w:rPr>
          <w:rFonts w:ascii="Times New Roman" w:hAnsi="Times New Roman" w:cs="Times New Roman"/>
          <w:sz w:val="24"/>
          <w:szCs w:val="24"/>
        </w:rPr>
        <w:t>о учета по исполнению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Порядок, сроки представления документов, являющихся основой для составления годового отч</w:t>
      </w:r>
      <w:r w:rsidR="007A16A0" w:rsidRPr="00C67D6C">
        <w:rPr>
          <w:rFonts w:ascii="Times New Roman" w:hAnsi="Times New Roman" w:cs="Times New Roman"/>
          <w:sz w:val="24"/>
          <w:szCs w:val="24"/>
        </w:rPr>
        <w:t>ета об исполнении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бюджета, определяются финансовым органом.</w:t>
      </w:r>
    </w:p>
    <w:p w:rsidR="007A16A0" w:rsidRPr="00C67D6C" w:rsidRDefault="007A16A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06"/>
      <w:bookmarkEnd w:id="12"/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Порядок осуществления внешней проверки годового</w:t>
      </w:r>
      <w:r w:rsidR="007A16A0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отчета об исполнении местного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7A16A0" w:rsidRPr="00C67D6C" w:rsidRDefault="007A16A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1. Внешняя проверка годового отчета об исполнении </w:t>
      </w:r>
      <w:r w:rsidR="00E35B63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F664D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0F664D" w:rsidRPr="00C67D6C">
        <w:rPr>
          <w:rFonts w:ascii="Times New Roman" w:hAnsi="Times New Roman" w:cs="Times New Roman"/>
          <w:color w:val="FF0000"/>
          <w:sz w:val="24"/>
          <w:szCs w:val="24"/>
        </w:rPr>
        <w:t>Контрольно-счетным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E35B63" w:rsidRPr="00C67D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по Соглашению) </w:t>
      </w:r>
      <w:r w:rsidR="00032657" w:rsidRPr="00C67D6C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статьей.  </w:t>
      </w:r>
    </w:p>
    <w:p w:rsidR="007A16A0" w:rsidRPr="00C67D6C" w:rsidRDefault="007A16A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2. Внешняя проверка годового отчета об исполнении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и подготовку заключения на годовой отчет об исполнении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7A16A0" w:rsidRPr="00C67D6C" w:rsidRDefault="007A16A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3. Администрация</w:t>
      </w:r>
      <w:r w:rsidR="00210FD3" w:rsidRPr="00C67D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не позднее 1 апреля года, следующего за отчетным, в </w:t>
      </w:r>
      <w:r w:rsidR="007D0504" w:rsidRPr="00C67D6C">
        <w:rPr>
          <w:rFonts w:ascii="Times New Roman" w:eastAsia="Times New Roman" w:hAnsi="Times New Roman" w:cs="Times New Roman"/>
          <w:color w:val="FF0000"/>
          <w:sz w:val="24"/>
          <w:szCs w:val="24"/>
        </w:rPr>
        <w:t>Контрольно-счетный</w:t>
      </w:r>
      <w:r w:rsidR="007D0504" w:rsidRPr="00C67D6C"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об исполнении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бюджета.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CC3" w:rsidRPr="00C67D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дополнительные документы и мате</w:t>
      </w:r>
      <w:r w:rsidR="00366CC3" w:rsidRPr="00C67D6C">
        <w:rPr>
          <w:rFonts w:ascii="Times New Roman" w:eastAsia="Times New Roman" w:hAnsi="Times New Roman" w:cs="Times New Roman"/>
          <w:sz w:val="24"/>
          <w:szCs w:val="24"/>
        </w:rPr>
        <w:t>риалы, предусмотренные статьей 3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7A16A0" w:rsidRPr="00C67D6C" w:rsidRDefault="007A16A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готовит заключение на годовой отчет об исполнении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бюджета, сведений о законности,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результативности и эффективности деятельности Адм</w:t>
      </w:r>
      <w:r w:rsidR="00D25923" w:rsidRPr="00C67D6C">
        <w:rPr>
          <w:rFonts w:ascii="Times New Roman" w:eastAsia="Times New Roman" w:hAnsi="Times New Roman" w:cs="Times New Roman"/>
          <w:sz w:val="24"/>
          <w:szCs w:val="24"/>
        </w:rPr>
        <w:t>инистрации сельсовета, финансового органа</w:t>
      </w:r>
      <w:r w:rsidR="00032657" w:rsidRPr="00C67D6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, главных администраторов (администраторов) средств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7B0A30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и получателей средств </w:t>
      </w:r>
      <w:r w:rsidR="00022CBE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 в срок, не превышающий один месяц.</w:t>
      </w:r>
    </w:p>
    <w:p w:rsidR="007A16A0" w:rsidRPr="00C67D6C" w:rsidRDefault="007A16A0" w:rsidP="00C67D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328DC" w:rsidRPr="00C67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Заключение на годовой отчет об исполнении местного бюджета </w:t>
      </w:r>
      <w:r w:rsidR="009328DC" w:rsidRPr="00C67D6C">
        <w:rPr>
          <w:rFonts w:ascii="Times New Roman" w:eastAsia="Calibri" w:hAnsi="Times New Roman" w:cs="Times New Roman"/>
          <w:sz w:val="24"/>
          <w:szCs w:val="24"/>
        </w:rPr>
        <w:t xml:space="preserve">представляется </w:t>
      </w:r>
      <w:r w:rsidR="009328DC" w:rsidRPr="00C67D6C">
        <w:rPr>
          <w:rFonts w:ascii="Times New Roman" w:hAnsi="Times New Roman" w:cs="Times New Roman"/>
          <w:color w:val="FF0000"/>
          <w:sz w:val="24"/>
          <w:szCs w:val="24"/>
        </w:rPr>
        <w:t>Контрольно-счетным органом</w:t>
      </w:r>
      <w:r w:rsidR="009328DC" w:rsidRPr="00C67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8DC" w:rsidRPr="00C67D6C">
        <w:rPr>
          <w:rFonts w:ascii="Times New Roman" w:eastAsia="Calibri" w:hAnsi="Times New Roman" w:cs="Times New Roman"/>
          <w:color w:val="000000"/>
          <w:sz w:val="24"/>
          <w:szCs w:val="24"/>
        </w:rPr>
        <w:t>в Совет депутатов муниципального образования с одновременным направлением в администрацию 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28"/>
      <w:bookmarkEnd w:id="13"/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Представление годовых отчетов об исполнении </w:t>
      </w:r>
      <w:r w:rsidR="00022CBE" w:rsidRPr="00C67D6C">
        <w:rPr>
          <w:rFonts w:ascii="Times New Roman" w:hAnsi="Times New Roman" w:cs="Times New Roman"/>
          <w:b/>
          <w:bCs/>
          <w:sz w:val="24"/>
          <w:szCs w:val="24"/>
        </w:rPr>
        <w:t>местного бюджета</w:t>
      </w:r>
    </w:p>
    <w:p w:rsidR="00F23881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1. Ежегодно не позднее 1 мая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D25923" w:rsidRPr="00C67D6C">
        <w:rPr>
          <w:rFonts w:ascii="Times New Roman" w:hAnsi="Times New Roman" w:cs="Times New Roman"/>
          <w:sz w:val="24"/>
          <w:szCs w:val="24"/>
        </w:rPr>
        <w:t>А</w:t>
      </w:r>
      <w:r w:rsidRPr="00C67D6C">
        <w:rPr>
          <w:rFonts w:ascii="Times New Roman" w:hAnsi="Times New Roman" w:cs="Times New Roman"/>
          <w:sz w:val="24"/>
          <w:szCs w:val="24"/>
        </w:rPr>
        <w:t>дминистрация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предста</w:t>
      </w:r>
      <w:r w:rsidRPr="00C67D6C">
        <w:rPr>
          <w:rFonts w:ascii="Times New Roman" w:hAnsi="Times New Roman" w:cs="Times New Roman"/>
          <w:sz w:val="24"/>
          <w:szCs w:val="24"/>
        </w:rPr>
        <w:t>вл</w:t>
      </w:r>
      <w:r w:rsidR="00D25923" w:rsidRPr="00C67D6C">
        <w:rPr>
          <w:rFonts w:ascii="Times New Roman" w:hAnsi="Times New Roman" w:cs="Times New Roman"/>
          <w:sz w:val="24"/>
          <w:szCs w:val="24"/>
        </w:rPr>
        <w:t>яет в Совет депутатов</w:t>
      </w:r>
      <w:r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>годово</w:t>
      </w:r>
      <w:r w:rsidRPr="00C67D6C">
        <w:rPr>
          <w:rFonts w:ascii="Times New Roman" w:hAnsi="Times New Roman" w:cs="Times New Roman"/>
          <w:sz w:val="24"/>
          <w:szCs w:val="24"/>
        </w:rPr>
        <w:t>й отчет об исполнении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2. Одновременно с годовым </w:t>
      </w:r>
      <w:r w:rsidR="006641BB" w:rsidRPr="00C67D6C">
        <w:rPr>
          <w:rFonts w:ascii="Times New Roman" w:hAnsi="Times New Roman" w:cs="Times New Roman"/>
          <w:sz w:val="24"/>
          <w:szCs w:val="24"/>
        </w:rPr>
        <w:t>отчетом об исполнении местного</w:t>
      </w:r>
      <w:r w:rsidRPr="00C67D6C">
        <w:rPr>
          <w:rFonts w:ascii="Times New Roman" w:hAnsi="Times New Roman" w:cs="Times New Roman"/>
          <w:sz w:val="24"/>
          <w:szCs w:val="24"/>
        </w:rPr>
        <w:t xml:space="preserve"> бюджета представляются:</w:t>
      </w:r>
    </w:p>
    <w:p w:rsidR="00E26AD4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1) проект решения об исполнении местного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год;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2) документы и материалы, предусмотренные </w:t>
      </w:r>
      <w:r w:rsidR="00EA61F8" w:rsidRPr="00C67D6C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683EC8" w:rsidRPr="00C67D6C">
        <w:rPr>
          <w:rFonts w:ascii="Times New Roman" w:hAnsi="Times New Roman" w:cs="Times New Roman"/>
          <w:sz w:val="24"/>
          <w:szCs w:val="24"/>
        </w:rPr>
        <w:t>3</w:t>
      </w:r>
      <w:r w:rsidR="009328DC" w:rsidRPr="00C67D6C">
        <w:rPr>
          <w:rFonts w:ascii="Times New Roman" w:hAnsi="Times New Roman" w:cs="Times New Roman"/>
          <w:sz w:val="24"/>
          <w:szCs w:val="24"/>
        </w:rPr>
        <w:t>3</w:t>
      </w:r>
      <w:r w:rsidR="00E66A44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н</w:t>
      </w:r>
      <w:r w:rsidR="006641BB" w:rsidRPr="00C67D6C">
        <w:rPr>
          <w:rFonts w:ascii="Times New Roman" w:hAnsi="Times New Roman" w:cs="Times New Roman"/>
          <w:sz w:val="24"/>
          <w:szCs w:val="24"/>
        </w:rPr>
        <w:t>астоящего Положения</w:t>
      </w:r>
      <w:r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844"/>
      <w:bookmarkEnd w:id="14"/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1117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Решение об исполнении местного бюджета 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за отчетный финансовый год</w:t>
      </w:r>
    </w:p>
    <w:p w:rsidR="006641BB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1. Решением Совета депутатов </w:t>
      </w:r>
      <w:r w:rsidR="00D25923" w:rsidRPr="00C67D6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2. Отдельными приложениями к решению Совета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об исполнении местного бюджета за отчетный финансовый год утверждаются показатели:</w:t>
      </w:r>
    </w:p>
    <w:p w:rsidR="006641BB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1) доходов местного бюджета по кодам классификации доходов</w:t>
      </w:r>
      <w:r w:rsidR="00032657" w:rsidRPr="00C67D6C">
        <w:rPr>
          <w:rFonts w:ascii="Times New Roman" w:eastAsia="Times New Roman" w:hAnsi="Times New Roman" w:cs="Times New Roman"/>
          <w:sz w:val="24"/>
          <w:szCs w:val="24"/>
        </w:rPr>
        <w:t xml:space="preserve"> бюджетов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BB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2) расходов </w:t>
      </w:r>
      <w:r w:rsidR="00032657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по ведомственной структуре расходов </w:t>
      </w:r>
      <w:r w:rsidR="00DB7AA2" w:rsidRPr="00C67D6C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BB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3) расходов местного бюджета по разделам и подразделам классификации расходов </w:t>
      </w:r>
      <w:r w:rsidR="00DB7AA2" w:rsidRPr="00C67D6C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BB" w:rsidRPr="00C67D6C" w:rsidRDefault="006641BB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C67D6C" w:rsidRDefault="00FC30F3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61"/>
      <w:bookmarkEnd w:id="15"/>
    </w:p>
    <w:p w:rsidR="00E26AD4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9328DC" w:rsidRPr="00C67D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. Документы и материалы, представляемые одновременно с годовым </w:t>
      </w:r>
      <w:r w:rsidR="00EB1117" w:rsidRPr="00C67D6C">
        <w:rPr>
          <w:rFonts w:ascii="Times New Roman" w:hAnsi="Times New Roman" w:cs="Times New Roman"/>
          <w:b/>
          <w:bCs/>
          <w:sz w:val="24"/>
          <w:szCs w:val="24"/>
        </w:rPr>
        <w:t>отчетом об исполнении местного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05541D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местного бюджета </w:t>
      </w:r>
      <w:r w:rsidR="00F23881" w:rsidRPr="00C67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30F3" w:rsidRPr="00C67D6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05541D" w:rsidRPr="00C67D6C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представляются</w:t>
      </w:r>
      <w:r w:rsidR="0005541D"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> 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117" w:rsidRPr="00C67D6C" w:rsidRDefault="0005541D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направляются следующие документы и материалы: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1) проект решения Совета депутатов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="00FC30F3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FC30F3" w:rsidRPr="00C67D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2) баланс исполнения </w:t>
      </w:r>
      <w:r w:rsidR="00FC30F3" w:rsidRPr="00C67D6C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4) отчет о движении денежных средств;</w:t>
      </w:r>
    </w:p>
    <w:p w:rsidR="00565F47" w:rsidRPr="00C67D6C" w:rsidRDefault="00565F4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7D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B7AA2" w:rsidRPr="00C67D6C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погашении бюджетных кредитов;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lastRenderedPageBreak/>
        <w:t>7)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8) о состоянии муниципального внутреннего долга </w:t>
      </w:r>
      <w:r w:rsidR="00565F47" w:rsidRPr="00C67D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 начало и конец отчетного финансового года;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отчет об использовании бюджетных ассигнований резер</w:t>
      </w:r>
      <w:r w:rsidR="00F23881" w:rsidRPr="00C67D6C">
        <w:rPr>
          <w:rFonts w:ascii="Times New Roman" w:eastAsia="Times New Roman" w:hAnsi="Times New Roman" w:cs="Times New Roman"/>
          <w:sz w:val="24"/>
          <w:szCs w:val="24"/>
        </w:rPr>
        <w:t>вного фонда а</w:t>
      </w:r>
      <w:r w:rsidR="00032657" w:rsidRPr="00C67D6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, с указанием выделенных сумм и мероприятий, на которые выделены средства;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отчет о привлечении и погашении номинальной суммы долга по муниципальным ценным бумагам;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C67D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C67D6C" w:rsidRDefault="00EB1117" w:rsidP="00C67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13) информация об исполнении за отчетный финансовый год следующих показателей</w:t>
      </w:r>
      <w:r w:rsidR="00BC305C" w:rsidRPr="00C67D6C">
        <w:rPr>
          <w:rFonts w:ascii="Times New Roman" w:eastAsia="Times New Roman" w:hAnsi="Times New Roman" w:cs="Times New Roman"/>
          <w:sz w:val="24"/>
          <w:szCs w:val="24"/>
        </w:rPr>
        <w:t xml:space="preserve"> местного бюджета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(при наличии соответствующих показателей):</w:t>
      </w:r>
    </w:p>
    <w:p w:rsidR="00DB7AA2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13.1) 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доходы</w:t>
      </w:r>
      <w:r w:rsidR="00BC305C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местного</w:t>
      </w:r>
      <w:r w:rsidR="00BC305C" w:rsidRPr="00C67D6C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</w:t>
      </w:r>
      <w:r w:rsidR="00DB7AA2" w:rsidRPr="00C67D6C">
        <w:rPr>
          <w:rFonts w:ascii="Times New Roman" w:eastAsia="Times New Roman" w:hAnsi="Times New Roman" w:cs="Times New Roman"/>
          <w:sz w:val="24"/>
          <w:szCs w:val="24"/>
        </w:rPr>
        <w:t>в бюджетов;</w:t>
      </w:r>
    </w:p>
    <w:p w:rsidR="00D32E53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13.2) </w:t>
      </w:r>
      <w:r w:rsidR="00565F47" w:rsidRPr="00C67D6C">
        <w:rPr>
          <w:rFonts w:ascii="Times New Roman" w:hAnsi="Times New Roman" w:cs="Times New Roman"/>
          <w:sz w:val="24"/>
          <w:szCs w:val="24"/>
        </w:rPr>
        <w:t>п</w:t>
      </w:r>
      <w:r w:rsidR="00565F47" w:rsidRPr="00C67D6C">
        <w:rPr>
          <w:rFonts w:ascii="Times New Roman" w:eastAsia="Calibri" w:hAnsi="Times New Roman" w:cs="Times New Roman"/>
          <w:sz w:val="24"/>
          <w:szCs w:val="24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13.3)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BC305C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местного бюджета 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ведомственной структуре расходов </w:t>
      </w:r>
      <w:r w:rsidR="00BC305C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местного бюджета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13.4) расходы на исполнение публичных нормативных обязательств </w:t>
      </w:r>
      <w:r w:rsidRPr="00C67D6C">
        <w:rPr>
          <w:rFonts w:ascii="Times New Roman" w:eastAsia="Calibri" w:hAnsi="Times New Roman" w:cs="Times New Roman"/>
          <w:sz w:val="24"/>
          <w:szCs w:val="24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13.5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B111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565F4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C305C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иных межбюджетных трансфертов из </w:t>
      </w:r>
      <w:r w:rsidR="00BC305C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бюджетам другого уровня 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по направлениям и муниципальным образованиям;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13.6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B111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5A4D3A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на реализацию муниципальных программ в структуре кодов классификации расходов бюджетов;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13.7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B111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565F4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C305C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EB111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бюджета</w:t>
      </w:r>
      <w:r w:rsidR="00565F4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13.8</w:t>
      </w:r>
      <w:r w:rsidR="00EB111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 источники финансирования дефицита </w:t>
      </w:r>
      <w:r w:rsidR="00BC305C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местного бюджета </w:t>
      </w:r>
      <w:r w:rsidR="00F063EC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кодам </w:t>
      </w:r>
      <w:r w:rsidR="00EB1117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классификации источников финансирования дефицитов бюджетов;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13.9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) программы муниципальных внутренних заимствований;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13.10</w:t>
      </w:r>
      <w:r w:rsidR="00D32E53" w:rsidRPr="00C67D6C">
        <w:rPr>
          <w:rFonts w:ascii="Times New Roman" w:eastAsia="Times New Roman" w:hAnsi="Times New Roman" w:cs="Times New Roman"/>
          <w:sz w:val="24"/>
          <w:szCs w:val="24"/>
        </w:rPr>
        <w:t>) прогноз</w:t>
      </w:r>
      <w:r w:rsidR="005A4D3A" w:rsidRPr="00C67D6C">
        <w:rPr>
          <w:rFonts w:ascii="Times New Roman" w:eastAsia="Times New Roman" w:hAnsi="Times New Roman" w:cs="Times New Roman"/>
          <w:sz w:val="24"/>
          <w:szCs w:val="24"/>
        </w:rPr>
        <w:t>ный план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имущества;</w:t>
      </w:r>
    </w:p>
    <w:p w:rsidR="00EB1117" w:rsidRPr="00C67D6C" w:rsidRDefault="00EB1117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B7AA2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3.11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доходы и расходы дорожного фонда </w:t>
      </w:r>
      <w:r w:rsidR="00F23881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в структуре кодов бюджетной классификации;</w:t>
      </w:r>
    </w:p>
    <w:p w:rsidR="00EB1117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13.12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C67D6C">
        <w:rPr>
          <w:rFonts w:ascii="Times New Roman" w:eastAsia="Times New Roman" w:hAnsi="Times New Roman" w:cs="Times New Roman"/>
          <w:sz w:val="24"/>
          <w:szCs w:val="24"/>
        </w:rPr>
        <w:t>местном бюджете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, сводной бюджетной росписи и (или) кассовому плану с учетом всех изменений.</w:t>
      </w:r>
    </w:p>
    <w:p w:rsidR="00E26AD4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13.13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C67D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B1117" w:rsidRPr="00C67D6C">
        <w:rPr>
          <w:rFonts w:ascii="Times New Roman" w:eastAsia="Times New Roman" w:hAnsi="Times New Roman" w:cs="Times New Roman"/>
          <w:sz w:val="24"/>
          <w:szCs w:val="24"/>
        </w:rPr>
        <w:t>, после уплаты налогов и сборов, предусмотренных законо</w:t>
      </w:r>
      <w:r w:rsidR="007022AF" w:rsidRPr="00C67D6C">
        <w:rPr>
          <w:rFonts w:ascii="Times New Roman" w:eastAsia="Times New Roman" w:hAnsi="Times New Roman" w:cs="Times New Roman"/>
          <w:sz w:val="24"/>
          <w:szCs w:val="24"/>
        </w:rPr>
        <w:t>дательством о налогах и сборах.</w:t>
      </w:r>
    </w:p>
    <w:p w:rsidR="00E26AD4" w:rsidRPr="00C67D6C" w:rsidRDefault="007022AF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13.14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) итоги социально-экономического развития </w:t>
      </w:r>
      <w:r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E40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Par936"/>
      <w:bookmarkEnd w:id="16"/>
      <w:r w:rsidRPr="00C67D6C">
        <w:rPr>
          <w:rFonts w:ascii="Times New Roman" w:eastAsia="Times New Roman" w:hAnsi="Times New Roman" w:cs="Times New Roman"/>
          <w:b/>
          <w:sz w:val="24"/>
          <w:szCs w:val="24"/>
        </w:rPr>
        <w:t>Статья 3</w:t>
      </w:r>
      <w:r w:rsidR="009328DC" w:rsidRPr="00C67D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05E40"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C67D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F23881" w:rsidRPr="00C67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1. Годовой отчет об исполнении местного бюджета с материалами и документами, указанными </w:t>
      </w:r>
      <w:r w:rsidR="00EA61F8" w:rsidRPr="00C67D6C">
        <w:rPr>
          <w:rFonts w:ascii="Times New Roman" w:eastAsia="Times New Roman" w:hAnsi="Times New Roman" w:cs="Times New Roman"/>
          <w:sz w:val="24"/>
          <w:szCs w:val="24"/>
        </w:rPr>
        <w:t>в ста</w:t>
      </w:r>
      <w:r w:rsidR="00366CC3" w:rsidRPr="00C67D6C">
        <w:rPr>
          <w:rFonts w:ascii="Times New Roman" w:eastAsia="Times New Roman" w:hAnsi="Times New Roman" w:cs="Times New Roman"/>
          <w:sz w:val="24"/>
          <w:szCs w:val="24"/>
        </w:rPr>
        <w:t>тье 3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подлежит регистраци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 xml:space="preserve">и в Совете депутатов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CAE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в установленном порядке.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2. Решение о рассмотрении годового отчета об исполнении местного бюджета Советом депутатов 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принимает Председ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 xml:space="preserve">атель Совета депутатов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Решение оформляется распоряжением Председа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 xml:space="preserve">теля Совета депутатов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CAE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C67D6C">
        <w:rPr>
          <w:rFonts w:ascii="Times New Roman" w:eastAsia="Times New Roman" w:hAnsi="Times New Roman" w:cs="Times New Roman"/>
          <w:sz w:val="24"/>
          <w:szCs w:val="24"/>
        </w:rPr>
        <w:t>настоящим Положением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и Регла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ментом Совета депутатов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CAE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8839BC" w:rsidRPr="00C67D6C">
        <w:rPr>
          <w:rFonts w:ascii="Times New Roman" w:eastAsia="Times New Roman" w:hAnsi="Times New Roman" w:cs="Times New Roman"/>
          <w:sz w:val="24"/>
          <w:szCs w:val="24"/>
        </w:rPr>
        <w:t>в одном чтении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CAE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утверждении либо отклонении решения об исполнении </w:t>
      </w:r>
      <w:r w:rsidR="00D851DD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бюджетаза отчетный финансовый год.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5. В случае отклонения Советом депутатов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CAE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решения об исполнении </w:t>
      </w:r>
      <w:r w:rsidR="00D851DD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со дня принятия решения Советом депутатов</w:t>
      </w:r>
      <w:r w:rsidR="008839BC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CAE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E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об отклонении решения об исполнении</w:t>
      </w:r>
      <w:r w:rsidR="00D851DD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местного бюджета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9BC" w:rsidRPr="00C67D6C" w:rsidRDefault="00F15E72" w:rsidP="00C67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9328DC" w:rsidRPr="00C6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839BC" w:rsidRPr="00C6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Публичные слушания по годовому отчету об исполнении местного бюджета</w:t>
      </w:r>
    </w:p>
    <w:p w:rsidR="008839BC" w:rsidRPr="00C67D6C" w:rsidRDefault="008839BC" w:rsidP="00C67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годовом</w:t>
      </w:r>
      <w:r w:rsidR="00465AF2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отчету об исполнении 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проводятся публичные слушания в пор</w:t>
      </w:r>
      <w:r w:rsidR="0076099B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ядке, предусмотренном статьей 2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для проведения публичн</w:t>
      </w:r>
      <w:r w:rsidR="00465AF2"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слушаний по проекту местного</w:t>
      </w:r>
      <w:r w:rsidRPr="00C6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8839BC" w:rsidRPr="00C67D6C" w:rsidRDefault="008839BC" w:rsidP="00C67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40" w:rsidRPr="00C67D6C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/>
          <w:sz w:val="24"/>
          <w:szCs w:val="24"/>
        </w:rPr>
        <w:t>Статья 3</w:t>
      </w:r>
      <w:r w:rsidR="009328DC" w:rsidRPr="00C67D6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05E40"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. Рассмотрение проекта решения об исполнении </w:t>
      </w:r>
      <w:r w:rsidR="00D851DD"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</w:t>
      </w:r>
      <w:r w:rsidR="00405E40" w:rsidRPr="00C67D6C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E40" w:rsidRPr="00C67D6C">
        <w:rPr>
          <w:rFonts w:ascii="Times New Roman" w:eastAsia="Times New Roman" w:hAnsi="Times New Roman" w:cs="Times New Roman"/>
          <w:b/>
          <w:sz w:val="24"/>
          <w:szCs w:val="24"/>
        </w:rPr>
        <w:t>за отчетный финансовый год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1. При рассмотрении проекта решения об исполнении </w:t>
      </w:r>
      <w:r w:rsidR="00D851DD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за отчетный финансовый год Совет депутатов </w:t>
      </w:r>
      <w:r w:rsidR="00D851DD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заслушивает и обсуждает: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1) доклад Администрации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2) заключение </w:t>
      </w:r>
      <w:r w:rsidRPr="00C67D6C">
        <w:rPr>
          <w:rFonts w:ascii="Times New Roman" w:eastAsia="Times New Roman" w:hAnsi="Times New Roman" w:cs="Times New Roman"/>
          <w:iCs/>
          <w:sz w:val="24"/>
          <w:szCs w:val="24"/>
        </w:rPr>
        <w:t>комиссии Совета депутатов</w:t>
      </w:r>
      <w:r w:rsidR="00465AF2" w:rsidRPr="00C67D6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2. По решению </w:t>
      </w:r>
      <w:r w:rsidRPr="00C67D6C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комиссии Совета депутатов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465AF2" w:rsidRPr="00C67D6C">
        <w:rPr>
          <w:rFonts w:ascii="Times New Roman" w:eastAsia="Times New Roman" w:hAnsi="Times New Roman" w:cs="Times New Roman"/>
          <w:sz w:val="24"/>
          <w:szCs w:val="24"/>
        </w:rPr>
        <w:t xml:space="preserve">на сессии Совета депутатов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может быть заслушан содоклад </w:t>
      </w:r>
      <w:r w:rsidR="00366CC3" w:rsidRPr="00C67D6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="000F664D" w:rsidRPr="00C67D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по заключению об исполнении </w:t>
      </w:r>
      <w:r w:rsidR="00D851DD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3. Отдельно могут обсуждаться следующие вопросы об исполнении </w:t>
      </w:r>
      <w:r w:rsidR="00D851DD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бюджета: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1) состояние муниципального долга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2) исполнение муниципальных программ по мероприятиям;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3) иные вопросы по предложению комиссии Совета депутатов</w:t>
      </w:r>
      <w:r w:rsidR="00465AF2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05E40" w:rsidRDefault="00DB7AA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Ста</w:t>
      </w:r>
      <w:r w:rsidR="00F15E72" w:rsidRPr="00C6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тья 3</w:t>
      </w:r>
      <w:r w:rsidR="009328DC" w:rsidRPr="00C6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</w:t>
      </w:r>
      <w:r w:rsidR="00405E40" w:rsidRPr="00C6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Порядок представления и рассмотрения отчетов об исполнении </w:t>
      </w:r>
      <w:r w:rsidR="005F1E96" w:rsidRPr="00C6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местного </w:t>
      </w:r>
      <w:r w:rsidR="00405E40" w:rsidRPr="00C6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бюджета за первый квартал, полугодие и девять месяцев текущего финансового года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63E2E" w:rsidRPr="00C6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Отчет об исполнении местного бюджета за первый квартал, полугодие и девять месяцев текущего финансового года утверждается администрацией муниципального образования и направляется в представительный  орган и </w:t>
      </w:r>
      <w:r w:rsidR="00363E2E" w:rsidRPr="00C67D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Контрольно-счетный орган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Одновременно с квартальным отчетом об исполнении </w:t>
      </w:r>
      <w:r w:rsidR="005F1E96" w:rsidRPr="00C67D6C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в Совет депутатов и </w:t>
      </w:r>
      <w:r w:rsidR="004014BA" w:rsidRPr="00C67D6C">
        <w:rPr>
          <w:rFonts w:ascii="Times New Roman" w:hAnsi="Times New Roman" w:cs="Times New Roman"/>
          <w:color w:val="FF0000"/>
          <w:sz w:val="24"/>
          <w:szCs w:val="24"/>
        </w:rPr>
        <w:t>Контрольно-счетный</w:t>
      </w:r>
      <w:r w:rsidR="004014BA" w:rsidRPr="00C67D6C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1) информация об исполнении 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отчетный период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показателей </w:t>
      </w:r>
      <w:r w:rsidR="005F1E96" w:rsidRPr="00C67D6C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установленная пунктом </w:t>
      </w:r>
      <w:r w:rsidR="00695DFF" w:rsidRPr="00C67D6C">
        <w:rPr>
          <w:rFonts w:ascii="Times New Roman" w:eastAsia="Times New Roman" w:hAnsi="Times New Roman" w:cs="Times New Roman"/>
          <w:sz w:val="24"/>
          <w:szCs w:val="24"/>
        </w:rPr>
        <w:t>13 части 1 статьи 3</w:t>
      </w:r>
      <w:r w:rsidR="009328DC" w:rsidRPr="00C67D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C67D6C" w:rsidRDefault="00405E40" w:rsidP="00C67D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местном бюджете</w:t>
      </w:r>
      <w:r w:rsidRPr="00C67D6C">
        <w:rPr>
          <w:rFonts w:ascii="Times New Roman" w:eastAsia="Times New Roman" w:hAnsi="Times New Roman" w:cs="Times New Roman"/>
          <w:bCs/>
          <w:iCs/>
          <w:sz w:val="24"/>
          <w:szCs w:val="24"/>
        </w:rPr>
        <w:t>, сводной бюджетной росписи и (или) кассовому плану с учетом всех изменений.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3. Квартальные отчеты об исполнении </w:t>
      </w:r>
      <w:r w:rsidR="005F1E96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вносятся на рассмотрение Совета депутатов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по решению постоянной комиссии Совета депутатов по бюджетной, налоговой и финансово-кредитной политике.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05E40" w:rsidRPr="00C67D6C" w:rsidRDefault="00F15E72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b/>
          <w:sz w:val="24"/>
          <w:szCs w:val="24"/>
        </w:rPr>
        <w:t>Статья 3</w:t>
      </w:r>
      <w:r w:rsidR="009328DC" w:rsidRPr="00C67D6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05E40" w:rsidRPr="00C67D6C">
        <w:rPr>
          <w:rFonts w:ascii="Times New Roman" w:eastAsia="Times New Roman" w:hAnsi="Times New Roman" w:cs="Times New Roman"/>
          <w:b/>
          <w:sz w:val="24"/>
          <w:szCs w:val="24"/>
        </w:rPr>
        <w:t>. Запрос дополнительной информации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в процессе исполнения </w:t>
      </w:r>
      <w:r w:rsidR="005F1E96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76099B"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вправе запрашивать оперативную информацию, связанную с исполнением </w:t>
      </w:r>
      <w:r w:rsidR="005F1E96" w:rsidRPr="00C67D6C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63E2E" w:rsidRPr="00C6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>и использованием бюджетных средств в течение всего финансового года.</w:t>
      </w:r>
    </w:p>
    <w:p w:rsidR="00405E40" w:rsidRPr="00C67D6C" w:rsidRDefault="00405E40" w:rsidP="00C67D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67D6C">
        <w:rPr>
          <w:rFonts w:ascii="Times New Roman" w:eastAsia="Times New Roman" w:hAnsi="Times New Roman" w:cs="Times New Roman"/>
          <w:sz w:val="24"/>
          <w:szCs w:val="24"/>
        </w:rPr>
        <w:t>Ответ на запрос д</w:t>
      </w:r>
      <w:r w:rsidR="00DB7AA2" w:rsidRPr="00C67D6C">
        <w:rPr>
          <w:rFonts w:ascii="Times New Roman" w:eastAsia="Times New Roman" w:hAnsi="Times New Roman" w:cs="Times New Roman"/>
          <w:sz w:val="24"/>
          <w:szCs w:val="24"/>
        </w:rPr>
        <w:t>олжен быть представлен в течении</w:t>
      </w:r>
      <w:r w:rsidRPr="00C67D6C">
        <w:rPr>
          <w:rFonts w:ascii="Times New Roman" w:eastAsia="Times New Roman" w:hAnsi="Times New Roman" w:cs="Times New Roman"/>
          <w:sz w:val="24"/>
          <w:szCs w:val="24"/>
        </w:rPr>
        <w:t xml:space="preserve"> 10 календарных дней.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83"/>
      <w:bookmarkEnd w:id="17"/>
    </w:p>
    <w:p w:rsidR="00E26AD4" w:rsidRPr="00C67D6C" w:rsidRDefault="00DB7AA2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Глава 8</w:t>
      </w:r>
      <w:r w:rsidR="00E26AD4" w:rsidRPr="00C67D6C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F84" w:rsidRDefault="009328DC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sz w:val="24"/>
          <w:szCs w:val="24"/>
        </w:rPr>
        <w:t>Статья 39</w:t>
      </w:r>
      <w:r w:rsidR="008A7F84" w:rsidRPr="00C67D6C">
        <w:rPr>
          <w:rFonts w:ascii="Times New Roman" w:hAnsi="Times New Roman" w:cs="Times New Roman"/>
          <w:b/>
          <w:bCs/>
          <w:sz w:val="24"/>
          <w:szCs w:val="24"/>
        </w:rPr>
        <w:t>. Порядок действия Положения</w:t>
      </w:r>
    </w:p>
    <w:p w:rsidR="00E26AD4" w:rsidRPr="00C67D6C" w:rsidRDefault="001471B0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1</w:t>
      </w:r>
      <w:r w:rsidR="005F1E96" w:rsidRPr="00C67D6C">
        <w:rPr>
          <w:rFonts w:ascii="Times New Roman" w:hAnsi="Times New Roman" w:cs="Times New Roman"/>
          <w:sz w:val="24"/>
          <w:szCs w:val="24"/>
        </w:rPr>
        <w:t xml:space="preserve">. До приведения решений Совета депутатов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действующих на территории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в </w:t>
      </w:r>
      <w:r w:rsidR="005F1E96" w:rsidRPr="00C67D6C">
        <w:rPr>
          <w:rFonts w:ascii="Times New Roman" w:hAnsi="Times New Roman" w:cs="Times New Roman"/>
          <w:sz w:val="24"/>
          <w:szCs w:val="24"/>
        </w:rPr>
        <w:t xml:space="preserve">соответствие с настоящим Положением решения Совета депутатов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1433" w:rsidRPr="00C6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33" w:rsidRPr="00C67D6C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и иные нормативные правовые акты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действующие на территории </w:t>
      </w:r>
      <w:r w:rsidR="00301433" w:rsidRPr="00C67D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AD4" w:rsidRPr="00C67D6C">
        <w:rPr>
          <w:rFonts w:ascii="Times New Roman" w:hAnsi="Times New Roman" w:cs="Times New Roman"/>
          <w:sz w:val="24"/>
          <w:szCs w:val="24"/>
        </w:rPr>
        <w:t xml:space="preserve">, применяются в части, не </w:t>
      </w:r>
      <w:r w:rsidR="005F1E96" w:rsidRPr="00C67D6C">
        <w:rPr>
          <w:rFonts w:ascii="Times New Roman" w:hAnsi="Times New Roman" w:cs="Times New Roman"/>
          <w:sz w:val="24"/>
          <w:szCs w:val="24"/>
        </w:rPr>
        <w:t>противоречащей настоящему Положению</w:t>
      </w:r>
      <w:r w:rsidR="00E26AD4" w:rsidRPr="00C67D6C">
        <w:rPr>
          <w:rFonts w:ascii="Times New Roman" w:hAnsi="Times New Roman" w:cs="Times New Roman"/>
          <w:sz w:val="24"/>
          <w:szCs w:val="24"/>
        </w:rPr>
        <w:t>.</w:t>
      </w: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C67D6C" w:rsidRDefault="00E26AD4" w:rsidP="00C6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6AD4" w:rsidRPr="00C67D6C" w:rsidSect="00B068FD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FB" w:rsidRDefault="00EF4EFB" w:rsidP="009328DC">
      <w:pPr>
        <w:spacing w:after="0" w:line="240" w:lineRule="auto"/>
      </w:pPr>
      <w:r>
        <w:separator/>
      </w:r>
    </w:p>
  </w:endnote>
  <w:endnote w:type="continuationSeparator" w:id="0">
    <w:p w:rsidR="00EF4EFB" w:rsidRDefault="00EF4EFB" w:rsidP="009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FB" w:rsidRDefault="00EF4EFB" w:rsidP="009328DC">
      <w:pPr>
        <w:spacing w:after="0" w:line="240" w:lineRule="auto"/>
      </w:pPr>
      <w:r>
        <w:separator/>
      </w:r>
    </w:p>
  </w:footnote>
  <w:footnote w:type="continuationSeparator" w:id="0">
    <w:p w:rsidR="00EF4EFB" w:rsidRDefault="00EF4EFB" w:rsidP="00932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5C"/>
    <w:rsid w:val="00000E49"/>
    <w:rsid w:val="0000383B"/>
    <w:rsid w:val="00006666"/>
    <w:rsid w:val="00010D44"/>
    <w:rsid w:val="0001199F"/>
    <w:rsid w:val="00022CBE"/>
    <w:rsid w:val="000265C4"/>
    <w:rsid w:val="00032657"/>
    <w:rsid w:val="00040D0B"/>
    <w:rsid w:val="00043763"/>
    <w:rsid w:val="00046FBB"/>
    <w:rsid w:val="0005541D"/>
    <w:rsid w:val="00064EAD"/>
    <w:rsid w:val="00086947"/>
    <w:rsid w:val="00094173"/>
    <w:rsid w:val="00094188"/>
    <w:rsid w:val="000A0A63"/>
    <w:rsid w:val="000A140E"/>
    <w:rsid w:val="000B4654"/>
    <w:rsid w:val="000B7EB3"/>
    <w:rsid w:val="000C3AA8"/>
    <w:rsid w:val="000D54EE"/>
    <w:rsid w:val="000D62BF"/>
    <w:rsid w:val="000E0976"/>
    <w:rsid w:val="000E529C"/>
    <w:rsid w:val="000E777A"/>
    <w:rsid w:val="000F64CD"/>
    <w:rsid w:val="000F664D"/>
    <w:rsid w:val="001122A3"/>
    <w:rsid w:val="0011440E"/>
    <w:rsid w:val="001278AD"/>
    <w:rsid w:val="00131046"/>
    <w:rsid w:val="001471B0"/>
    <w:rsid w:val="001533D7"/>
    <w:rsid w:val="0015473D"/>
    <w:rsid w:val="00154E77"/>
    <w:rsid w:val="00157F69"/>
    <w:rsid w:val="001602D0"/>
    <w:rsid w:val="00170123"/>
    <w:rsid w:val="00170A65"/>
    <w:rsid w:val="001751A6"/>
    <w:rsid w:val="00192934"/>
    <w:rsid w:val="001A186B"/>
    <w:rsid w:val="001A6007"/>
    <w:rsid w:val="001B7082"/>
    <w:rsid w:val="001C0A2F"/>
    <w:rsid w:val="001E1F66"/>
    <w:rsid w:val="002061A7"/>
    <w:rsid w:val="002078AA"/>
    <w:rsid w:val="00207CE8"/>
    <w:rsid w:val="00210FD3"/>
    <w:rsid w:val="0021181B"/>
    <w:rsid w:val="0021293A"/>
    <w:rsid w:val="00226D1D"/>
    <w:rsid w:val="002313A3"/>
    <w:rsid w:val="00233D79"/>
    <w:rsid w:val="00234DB2"/>
    <w:rsid w:val="00236C36"/>
    <w:rsid w:val="00237481"/>
    <w:rsid w:val="00243106"/>
    <w:rsid w:val="002435EC"/>
    <w:rsid w:val="00251628"/>
    <w:rsid w:val="00256C68"/>
    <w:rsid w:val="00260A09"/>
    <w:rsid w:val="002647F3"/>
    <w:rsid w:val="0027089E"/>
    <w:rsid w:val="00272072"/>
    <w:rsid w:val="002728FB"/>
    <w:rsid w:val="00296AD3"/>
    <w:rsid w:val="002A4E3E"/>
    <w:rsid w:val="002A7C00"/>
    <w:rsid w:val="002B3874"/>
    <w:rsid w:val="002B4EB4"/>
    <w:rsid w:val="002C2C56"/>
    <w:rsid w:val="002D16D8"/>
    <w:rsid w:val="002D2267"/>
    <w:rsid w:val="002E2F70"/>
    <w:rsid w:val="002E32A3"/>
    <w:rsid w:val="002E38BE"/>
    <w:rsid w:val="002F337D"/>
    <w:rsid w:val="00301433"/>
    <w:rsid w:val="00316B81"/>
    <w:rsid w:val="00320B16"/>
    <w:rsid w:val="00327A0F"/>
    <w:rsid w:val="00327A9B"/>
    <w:rsid w:val="00335CE2"/>
    <w:rsid w:val="00341C79"/>
    <w:rsid w:val="00342C55"/>
    <w:rsid w:val="003440A2"/>
    <w:rsid w:val="003557A0"/>
    <w:rsid w:val="003574B7"/>
    <w:rsid w:val="00363D7C"/>
    <w:rsid w:val="00363E2E"/>
    <w:rsid w:val="00366CC3"/>
    <w:rsid w:val="00384939"/>
    <w:rsid w:val="00392558"/>
    <w:rsid w:val="0039746C"/>
    <w:rsid w:val="003A5056"/>
    <w:rsid w:val="003B70C7"/>
    <w:rsid w:val="003C0433"/>
    <w:rsid w:val="003D3ECA"/>
    <w:rsid w:val="003D6657"/>
    <w:rsid w:val="003E1C81"/>
    <w:rsid w:val="003E480F"/>
    <w:rsid w:val="003F055B"/>
    <w:rsid w:val="0040081D"/>
    <w:rsid w:val="00400F81"/>
    <w:rsid w:val="004014BA"/>
    <w:rsid w:val="00403232"/>
    <w:rsid w:val="004039A0"/>
    <w:rsid w:val="00405E40"/>
    <w:rsid w:val="00405F0D"/>
    <w:rsid w:val="00420E1A"/>
    <w:rsid w:val="0042701A"/>
    <w:rsid w:val="00427CCD"/>
    <w:rsid w:val="0043384F"/>
    <w:rsid w:val="0044158F"/>
    <w:rsid w:val="00442E3A"/>
    <w:rsid w:val="0044634D"/>
    <w:rsid w:val="00446BB5"/>
    <w:rsid w:val="004514B6"/>
    <w:rsid w:val="00465AF2"/>
    <w:rsid w:val="00467D55"/>
    <w:rsid w:val="00470CEC"/>
    <w:rsid w:val="00472A1F"/>
    <w:rsid w:val="00472BA8"/>
    <w:rsid w:val="00492623"/>
    <w:rsid w:val="0049338C"/>
    <w:rsid w:val="00493491"/>
    <w:rsid w:val="004A13BF"/>
    <w:rsid w:val="004A2CC9"/>
    <w:rsid w:val="004B45FC"/>
    <w:rsid w:val="004B7B34"/>
    <w:rsid w:val="004C368B"/>
    <w:rsid w:val="004D1D65"/>
    <w:rsid w:val="004D3C6F"/>
    <w:rsid w:val="004E705E"/>
    <w:rsid w:val="004F0D98"/>
    <w:rsid w:val="004F381B"/>
    <w:rsid w:val="00502262"/>
    <w:rsid w:val="00504A0C"/>
    <w:rsid w:val="00504DA5"/>
    <w:rsid w:val="00505214"/>
    <w:rsid w:val="005116B9"/>
    <w:rsid w:val="0051235F"/>
    <w:rsid w:val="00513E5E"/>
    <w:rsid w:val="00524DFB"/>
    <w:rsid w:val="00536ABF"/>
    <w:rsid w:val="00537312"/>
    <w:rsid w:val="00544C4F"/>
    <w:rsid w:val="0055138E"/>
    <w:rsid w:val="00555DB9"/>
    <w:rsid w:val="0055624A"/>
    <w:rsid w:val="00565F47"/>
    <w:rsid w:val="005724C5"/>
    <w:rsid w:val="0057710E"/>
    <w:rsid w:val="00586FDC"/>
    <w:rsid w:val="005871C7"/>
    <w:rsid w:val="00587473"/>
    <w:rsid w:val="005A4D3A"/>
    <w:rsid w:val="005B2DF4"/>
    <w:rsid w:val="005C138A"/>
    <w:rsid w:val="005D06E4"/>
    <w:rsid w:val="005D1628"/>
    <w:rsid w:val="005D1C0F"/>
    <w:rsid w:val="005E7734"/>
    <w:rsid w:val="005F1E96"/>
    <w:rsid w:val="005F47CD"/>
    <w:rsid w:val="005F5EA1"/>
    <w:rsid w:val="00602721"/>
    <w:rsid w:val="00610519"/>
    <w:rsid w:val="00621C4F"/>
    <w:rsid w:val="006260FC"/>
    <w:rsid w:val="00630091"/>
    <w:rsid w:val="00635A39"/>
    <w:rsid w:val="00637D0E"/>
    <w:rsid w:val="00646B2A"/>
    <w:rsid w:val="00653593"/>
    <w:rsid w:val="00653AE4"/>
    <w:rsid w:val="00654CD3"/>
    <w:rsid w:val="006641BB"/>
    <w:rsid w:val="00680768"/>
    <w:rsid w:val="006817EA"/>
    <w:rsid w:val="00683EC8"/>
    <w:rsid w:val="006925C7"/>
    <w:rsid w:val="00695DFF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00F8"/>
    <w:rsid w:val="006F20CC"/>
    <w:rsid w:val="006F3E26"/>
    <w:rsid w:val="007022AF"/>
    <w:rsid w:val="00711364"/>
    <w:rsid w:val="00711687"/>
    <w:rsid w:val="00711877"/>
    <w:rsid w:val="007151BF"/>
    <w:rsid w:val="0073512B"/>
    <w:rsid w:val="0074721D"/>
    <w:rsid w:val="00754679"/>
    <w:rsid w:val="0076065D"/>
    <w:rsid w:val="0076099B"/>
    <w:rsid w:val="007609A7"/>
    <w:rsid w:val="00761CA6"/>
    <w:rsid w:val="007778A0"/>
    <w:rsid w:val="00784148"/>
    <w:rsid w:val="007A16A0"/>
    <w:rsid w:val="007B0A30"/>
    <w:rsid w:val="007B48EB"/>
    <w:rsid w:val="007B61E7"/>
    <w:rsid w:val="007C3206"/>
    <w:rsid w:val="007D0504"/>
    <w:rsid w:val="007E1285"/>
    <w:rsid w:val="007E7617"/>
    <w:rsid w:val="007E7D2E"/>
    <w:rsid w:val="007F68E6"/>
    <w:rsid w:val="00803286"/>
    <w:rsid w:val="00803673"/>
    <w:rsid w:val="00803F78"/>
    <w:rsid w:val="008056F0"/>
    <w:rsid w:val="00811D0B"/>
    <w:rsid w:val="008122E5"/>
    <w:rsid w:val="0082373E"/>
    <w:rsid w:val="00824695"/>
    <w:rsid w:val="00825AD6"/>
    <w:rsid w:val="00825F52"/>
    <w:rsid w:val="00827310"/>
    <w:rsid w:val="00827EB3"/>
    <w:rsid w:val="00840729"/>
    <w:rsid w:val="00872EDB"/>
    <w:rsid w:val="00876372"/>
    <w:rsid w:val="008839BC"/>
    <w:rsid w:val="008A0621"/>
    <w:rsid w:val="008A1D6C"/>
    <w:rsid w:val="008A2C59"/>
    <w:rsid w:val="008A7F84"/>
    <w:rsid w:val="008B0643"/>
    <w:rsid w:val="008B45AD"/>
    <w:rsid w:val="008B7102"/>
    <w:rsid w:val="008C0703"/>
    <w:rsid w:val="008C3634"/>
    <w:rsid w:val="008D2991"/>
    <w:rsid w:val="008D5DD9"/>
    <w:rsid w:val="008D6DAC"/>
    <w:rsid w:val="008E0CAA"/>
    <w:rsid w:val="008E79E7"/>
    <w:rsid w:val="008F27F2"/>
    <w:rsid w:val="008F514A"/>
    <w:rsid w:val="00905549"/>
    <w:rsid w:val="009110F0"/>
    <w:rsid w:val="00911703"/>
    <w:rsid w:val="009140D7"/>
    <w:rsid w:val="0093078D"/>
    <w:rsid w:val="009328DC"/>
    <w:rsid w:val="00953CAE"/>
    <w:rsid w:val="009614D6"/>
    <w:rsid w:val="009618F4"/>
    <w:rsid w:val="009709EE"/>
    <w:rsid w:val="009740FD"/>
    <w:rsid w:val="0098005D"/>
    <w:rsid w:val="00994C67"/>
    <w:rsid w:val="00995518"/>
    <w:rsid w:val="009A041B"/>
    <w:rsid w:val="009A09F2"/>
    <w:rsid w:val="009E0BBB"/>
    <w:rsid w:val="009E0FBE"/>
    <w:rsid w:val="009E6EB3"/>
    <w:rsid w:val="009F509B"/>
    <w:rsid w:val="009F62B6"/>
    <w:rsid w:val="00A0571C"/>
    <w:rsid w:val="00A12035"/>
    <w:rsid w:val="00A21BC8"/>
    <w:rsid w:val="00A2357B"/>
    <w:rsid w:val="00A45FF2"/>
    <w:rsid w:val="00A470B0"/>
    <w:rsid w:val="00A54C1D"/>
    <w:rsid w:val="00A62230"/>
    <w:rsid w:val="00A65CA9"/>
    <w:rsid w:val="00A705F6"/>
    <w:rsid w:val="00A70BD1"/>
    <w:rsid w:val="00A7394B"/>
    <w:rsid w:val="00A82528"/>
    <w:rsid w:val="00A87996"/>
    <w:rsid w:val="00AB6FA7"/>
    <w:rsid w:val="00AC52E1"/>
    <w:rsid w:val="00AD0455"/>
    <w:rsid w:val="00AD1043"/>
    <w:rsid w:val="00AD12E2"/>
    <w:rsid w:val="00AD21F5"/>
    <w:rsid w:val="00AF0F02"/>
    <w:rsid w:val="00AF6114"/>
    <w:rsid w:val="00B068FD"/>
    <w:rsid w:val="00B107B9"/>
    <w:rsid w:val="00B1332A"/>
    <w:rsid w:val="00B23182"/>
    <w:rsid w:val="00B23FA4"/>
    <w:rsid w:val="00B46A0C"/>
    <w:rsid w:val="00B56D61"/>
    <w:rsid w:val="00B65C3B"/>
    <w:rsid w:val="00B81BD4"/>
    <w:rsid w:val="00B8567C"/>
    <w:rsid w:val="00B9787D"/>
    <w:rsid w:val="00BA1558"/>
    <w:rsid w:val="00BB1CF3"/>
    <w:rsid w:val="00BC1172"/>
    <w:rsid w:val="00BC305C"/>
    <w:rsid w:val="00BD0BC6"/>
    <w:rsid w:val="00BE1BBD"/>
    <w:rsid w:val="00BE3CA0"/>
    <w:rsid w:val="00BE6BA1"/>
    <w:rsid w:val="00BE775B"/>
    <w:rsid w:val="00BE793B"/>
    <w:rsid w:val="00BF3E80"/>
    <w:rsid w:val="00C00565"/>
    <w:rsid w:val="00C07759"/>
    <w:rsid w:val="00C138E1"/>
    <w:rsid w:val="00C17F43"/>
    <w:rsid w:val="00C328B7"/>
    <w:rsid w:val="00C32E89"/>
    <w:rsid w:val="00C34518"/>
    <w:rsid w:val="00C468E2"/>
    <w:rsid w:val="00C5532D"/>
    <w:rsid w:val="00C5738E"/>
    <w:rsid w:val="00C67D6C"/>
    <w:rsid w:val="00C764F4"/>
    <w:rsid w:val="00C779C8"/>
    <w:rsid w:val="00C80EEA"/>
    <w:rsid w:val="00C827B5"/>
    <w:rsid w:val="00C8441A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037A2"/>
    <w:rsid w:val="00D200D4"/>
    <w:rsid w:val="00D212F0"/>
    <w:rsid w:val="00D24FEF"/>
    <w:rsid w:val="00D25923"/>
    <w:rsid w:val="00D27C9C"/>
    <w:rsid w:val="00D32E53"/>
    <w:rsid w:val="00D45AA9"/>
    <w:rsid w:val="00D45D2C"/>
    <w:rsid w:val="00D462BA"/>
    <w:rsid w:val="00D6704D"/>
    <w:rsid w:val="00D671C4"/>
    <w:rsid w:val="00D81310"/>
    <w:rsid w:val="00D851DD"/>
    <w:rsid w:val="00D85452"/>
    <w:rsid w:val="00D85D31"/>
    <w:rsid w:val="00D87991"/>
    <w:rsid w:val="00D879E7"/>
    <w:rsid w:val="00D90E59"/>
    <w:rsid w:val="00D92726"/>
    <w:rsid w:val="00DA0E28"/>
    <w:rsid w:val="00DA713F"/>
    <w:rsid w:val="00DB7AA2"/>
    <w:rsid w:val="00DC1B09"/>
    <w:rsid w:val="00DC632B"/>
    <w:rsid w:val="00DE4468"/>
    <w:rsid w:val="00DF1BBA"/>
    <w:rsid w:val="00DF57A1"/>
    <w:rsid w:val="00E15702"/>
    <w:rsid w:val="00E15CAE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81F9A"/>
    <w:rsid w:val="00E95E2F"/>
    <w:rsid w:val="00EA26EC"/>
    <w:rsid w:val="00EA61F8"/>
    <w:rsid w:val="00EA7F3F"/>
    <w:rsid w:val="00EB1117"/>
    <w:rsid w:val="00EC01C0"/>
    <w:rsid w:val="00EC3A9B"/>
    <w:rsid w:val="00EC3AD7"/>
    <w:rsid w:val="00EC56F1"/>
    <w:rsid w:val="00EC6132"/>
    <w:rsid w:val="00ED6756"/>
    <w:rsid w:val="00EF4EFB"/>
    <w:rsid w:val="00F04315"/>
    <w:rsid w:val="00F063EC"/>
    <w:rsid w:val="00F11628"/>
    <w:rsid w:val="00F15E72"/>
    <w:rsid w:val="00F222B5"/>
    <w:rsid w:val="00F23881"/>
    <w:rsid w:val="00F23A07"/>
    <w:rsid w:val="00F301B0"/>
    <w:rsid w:val="00F3745C"/>
    <w:rsid w:val="00F45395"/>
    <w:rsid w:val="00F506FA"/>
    <w:rsid w:val="00F66252"/>
    <w:rsid w:val="00F83173"/>
    <w:rsid w:val="00FA5CD7"/>
    <w:rsid w:val="00FB69B6"/>
    <w:rsid w:val="00FC30F3"/>
    <w:rsid w:val="00FC4C65"/>
    <w:rsid w:val="00FD2791"/>
    <w:rsid w:val="00FD3BB8"/>
    <w:rsid w:val="00FE2FF2"/>
    <w:rsid w:val="00FE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E3D9"/>
  <w15:docId w15:val="{27B8D73A-C272-4C28-AB3F-1FC3D05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3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8DC"/>
  </w:style>
  <w:style w:type="paragraph" w:styleId="a9">
    <w:name w:val="footer"/>
    <w:basedOn w:val="a"/>
    <w:link w:val="aa"/>
    <w:uiPriority w:val="99"/>
    <w:semiHidden/>
    <w:unhideWhenUsed/>
    <w:rsid w:val="0093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B013-90D9-4CA0-BB0C-1E8920BA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28</Pages>
  <Words>13420</Words>
  <Characters>76496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92</cp:revision>
  <cp:lastPrinted>2021-04-08T10:00:00Z</cp:lastPrinted>
  <dcterms:created xsi:type="dcterms:W3CDTF">2021-09-06T05:58:00Z</dcterms:created>
  <dcterms:modified xsi:type="dcterms:W3CDTF">2024-11-07T07:48:00Z</dcterms:modified>
</cp:coreProperties>
</file>