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FB" w:rsidRDefault="00EB06FB" w:rsidP="00EB06FB">
      <w:pPr>
        <w:pStyle w:val="a3"/>
        <w:jc w:val="both"/>
      </w:pPr>
      <w:r>
        <w:rPr>
          <w:rStyle w:val="a4"/>
        </w:rPr>
        <w:t>Принудительные работы как вид наказания</w:t>
      </w:r>
    </w:p>
    <w:p w:rsidR="00EB06FB" w:rsidRDefault="00EB06FB" w:rsidP="00EB06FB">
      <w:pPr>
        <w:pStyle w:val="a3"/>
        <w:jc w:val="both"/>
      </w:pPr>
      <w:r>
        <w:t>С 01.01.2017 Федеральным законом от 07.12.2011 № 420-ФЗ введен новый вид уголовного наказания - принудительные работы.</w:t>
      </w:r>
    </w:p>
    <w:p w:rsidR="00EB06FB" w:rsidRDefault="00EB06FB" w:rsidP="00EB06FB">
      <w:pPr>
        <w:pStyle w:val="a3"/>
        <w:jc w:val="both"/>
      </w:pPr>
      <w:r>
        <w:t>Согласно ст. 53.1 Уголовного кодекса РФ принудительные работы применяются как альтернатива лишению свободы в случаях, предусмотренных соответствующими статьями Особенной части УК РФ, за совершение преступления небольшой или средней тяжести либо за совершение тяжкого преступления впервые.</w:t>
      </w:r>
    </w:p>
    <w:p w:rsidR="00EB06FB" w:rsidRDefault="00EB06FB" w:rsidP="00EB06FB">
      <w:pPr>
        <w:pStyle w:val="a3"/>
        <w:jc w:val="both"/>
      </w:pPr>
      <w:r>
        <w:t>Принудительные работы заключаются в привлечении осужденного к труду в местах, определяемых учреждениями и органами уголовно-исполнительной системы, и назначаются на срок от 2 месяцев до 5 лет.</w:t>
      </w:r>
      <w:r>
        <w:br/>
        <w:t>Из заработной платы осужденного к принудительным работам производятся удержания в доход государства, перечисляемые на счет соответствующего территориального органа уголовно-исполнительной системы, в размере, установленном приговором суда, и в пределах от 5 до 20%.</w:t>
      </w:r>
    </w:p>
    <w:p w:rsidR="00EB06FB" w:rsidRDefault="00EB06FB" w:rsidP="00EB06FB">
      <w:pPr>
        <w:pStyle w:val="a3"/>
        <w:jc w:val="both"/>
      </w:pPr>
      <w:r>
        <w:t>Данный вид наказаний не назначается несовершеннолетним, лицам, признанным инвалидами I или II группы, беременным женщинам, а также женщинам, имеющим детей в возрасте до 3 лет, или достигшим возраста 55 лет, мужчинам, достигшим возраста 60 лет, а также военнослужащим.</w:t>
      </w:r>
    </w:p>
    <w:p w:rsidR="00EB06FB" w:rsidRDefault="00EB06FB" w:rsidP="00EB06FB">
      <w:pPr>
        <w:pStyle w:val="a3"/>
        <w:jc w:val="both"/>
      </w:pPr>
      <w:r>
        <w:t>Лица, осужденные к принудительным работам, отбывают наказание в специальных учреждениях - исправительных центрах, расположенных в пределах территории субъекта РФ, в котором они проживали или были осуждены.</w:t>
      </w:r>
    </w:p>
    <w:p w:rsidR="00672046" w:rsidRDefault="00EB06FB"/>
    <w:sectPr w:rsidR="00672046" w:rsidSect="00762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B06FB"/>
    <w:rsid w:val="001A4833"/>
    <w:rsid w:val="007629C4"/>
    <w:rsid w:val="008A4047"/>
    <w:rsid w:val="00EB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6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>Admin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2017-06-28T03:23:00Z</dcterms:created>
  <dcterms:modified xsi:type="dcterms:W3CDTF">2017-06-28T03:23:00Z</dcterms:modified>
</cp:coreProperties>
</file>